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41B37" w14:textId="77777777" w:rsidR="00587F74" w:rsidRPr="00587F74" w:rsidRDefault="00587F74" w:rsidP="00587F74">
      <w:pPr>
        <w:spacing w:after="0"/>
        <w:jc w:val="both"/>
        <w:rPr>
          <w:rFonts w:eastAsia="Times New Roman" w:cstheme="minorHAnsi"/>
          <w:b/>
          <w:sz w:val="24"/>
          <w:szCs w:val="24"/>
          <w:lang w:eastAsia="en-GB"/>
        </w:rPr>
      </w:pPr>
      <w:bookmarkStart w:id="0" w:name="_GoBack"/>
      <w:bookmarkEnd w:id="0"/>
      <w:r w:rsidRPr="00587F74">
        <w:rPr>
          <w:rFonts w:eastAsia="Times New Roman" w:cstheme="minorHAnsi"/>
          <w:b/>
          <w:sz w:val="24"/>
          <w:szCs w:val="24"/>
        </w:rPr>
        <w:t xml:space="preserve">Minutes of the Meeting of the </w:t>
      </w:r>
      <w:r w:rsidRPr="00587F74">
        <w:rPr>
          <w:rFonts w:eastAsia="Times New Roman" w:cstheme="minorHAnsi"/>
          <w:b/>
          <w:noProof/>
          <w:sz w:val="24"/>
          <w:szCs w:val="24"/>
        </w:rPr>
        <w:t>Planning Committee</w:t>
      </w:r>
      <w:r w:rsidRPr="00587F74">
        <w:rPr>
          <w:rFonts w:eastAsia="Times New Roman" w:cstheme="minorHAnsi"/>
          <w:b/>
          <w:sz w:val="24"/>
          <w:szCs w:val="24"/>
        </w:rPr>
        <w:t xml:space="preserve"> of S</w:t>
      </w:r>
      <w:r>
        <w:rPr>
          <w:rFonts w:eastAsia="Times New Roman" w:cstheme="minorHAnsi"/>
          <w:b/>
          <w:sz w:val="24"/>
          <w:szCs w:val="24"/>
        </w:rPr>
        <w:t>t</w:t>
      </w:r>
      <w:r w:rsidRPr="00587F74">
        <w:rPr>
          <w:rFonts w:eastAsia="Times New Roman" w:cstheme="minorHAnsi"/>
          <w:b/>
          <w:sz w:val="24"/>
          <w:szCs w:val="24"/>
        </w:rPr>
        <w:t xml:space="preserve"> Ives Town Council </w:t>
      </w:r>
    </w:p>
    <w:p w14:paraId="7E04E3C8" w14:textId="77777777" w:rsidR="00587F74" w:rsidRDefault="00587F74" w:rsidP="00587F74">
      <w:pPr>
        <w:spacing w:after="0"/>
        <w:rPr>
          <w:rFonts w:eastAsia="Times New Roman" w:cstheme="minorHAnsi"/>
          <w:b/>
          <w:noProof/>
          <w:sz w:val="24"/>
          <w:szCs w:val="24"/>
          <w:lang w:val="en-US"/>
        </w:rPr>
      </w:pPr>
      <w:r w:rsidRPr="00587F74">
        <w:rPr>
          <w:rFonts w:eastAsia="Times New Roman" w:cstheme="minorHAnsi"/>
          <w:b/>
          <w:sz w:val="24"/>
          <w:szCs w:val="24"/>
          <w:lang w:eastAsia="en-GB"/>
        </w:rPr>
        <w:t xml:space="preserve">held at the </w:t>
      </w:r>
      <w:r w:rsidRPr="00587F74">
        <w:rPr>
          <w:rFonts w:eastAsia="Times New Roman" w:cstheme="minorHAnsi"/>
          <w:b/>
          <w:noProof/>
          <w:sz w:val="24"/>
          <w:szCs w:val="24"/>
          <w:lang w:eastAsia="en-GB"/>
        </w:rPr>
        <w:t>Town Hall</w:t>
      </w:r>
      <w:r w:rsidRPr="00587F74">
        <w:rPr>
          <w:rFonts w:eastAsia="Times New Roman" w:cstheme="minorHAnsi"/>
          <w:b/>
          <w:sz w:val="24"/>
          <w:szCs w:val="24"/>
          <w:lang w:eastAsia="en-GB"/>
        </w:rPr>
        <w:t xml:space="preserve"> St Ives on </w:t>
      </w:r>
      <w:r w:rsidRPr="00587F74">
        <w:rPr>
          <w:rFonts w:eastAsia="Times New Roman" w:cstheme="minorHAnsi"/>
          <w:b/>
          <w:noProof/>
          <w:sz w:val="24"/>
          <w:szCs w:val="24"/>
          <w:lang w:val="en-US"/>
        </w:rPr>
        <w:t>Wednesday 27 March 2019</w:t>
      </w:r>
    </w:p>
    <w:p w14:paraId="1CA36D33" w14:textId="77777777" w:rsidR="00587F74" w:rsidRPr="00587F74" w:rsidRDefault="00587F74" w:rsidP="00587F74">
      <w:pPr>
        <w:spacing w:after="0"/>
        <w:rPr>
          <w:rFonts w:eastAsia="Times New Roman" w:cstheme="minorHAnsi"/>
          <w:b/>
          <w:sz w:val="24"/>
          <w:szCs w:val="24"/>
          <w:lang w:eastAsia="en-GB"/>
        </w:rPr>
      </w:pPr>
    </w:p>
    <w:p w14:paraId="44A11139" w14:textId="77777777" w:rsidR="00587F74" w:rsidRPr="00587F74" w:rsidRDefault="00587F74" w:rsidP="00587F74">
      <w:pPr>
        <w:tabs>
          <w:tab w:val="left" w:pos="2694"/>
        </w:tabs>
        <w:spacing w:after="0"/>
        <w:rPr>
          <w:rFonts w:eastAsia="Times New Roman" w:cstheme="minorHAnsi"/>
          <w:b/>
          <w:sz w:val="24"/>
          <w:szCs w:val="24"/>
          <w:lang w:eastAsia="en-GB"/>
        </w:rPr>
      </w:pPr>
      <w:r w:rsidRPr="00587F74">
        <w:rPr>
          <w:rFonts w:eastAsia="Times New Roman" w:cstheme="minorHAnsi"/>
          <w:b/>
          <w:sz w:val="24"/>
          <w:szCs w:val="24"/>
          <w:lang w:eastAsia="en-GB"/>
        </w:rPr>
        <w:t>Present:</w:t>
      </w:r>
    </w:p>
    <w:p w14:paraId="721E8D6C" w14:textId="77777777" w:rsidR="00587F74" w:rsidRDefault="00587F74" w:rsidP="00587F74">
      <w:pPr>
        <w:tabs>
          <w:tab w:val="left" w:pos="2694"/>
        </w:tabs>
        <w:spacing w:after="0"/>
        <w:rPr>
          <w:rFonts w:eastAsia="Times New Roman" w:cstheme="minorHAnsi"/>
          <w:noProof/>
          <w:sz w:val="24"/>
          <w:szCs w:val="24"/>
          <w:lang w:eastAsia="en-GB"/>
        </w:rPr>
      </w:pPr>
      <w:r w:rsidRPr="00587F74">
        <w:rPr>
          <w:rFonts w:eastAsia="Times New Roman" w:cstheme="minorHAnsi"/>
          <w:noProof/>
          <w:sz w:val="24"/>
          <w:szCs w:val="24"/>
          <w:lang w:eastAsia="en-GB"/>
        </w:rPr>
        <w:t>Vice-Chairman:</w:t>
      </w:r>
      <w:r w:rsidRPr="00587F74">
        <w:rPr>
          <w:rFonts w:eastAsia="Times New Roman" w:cstheme="minorHAnsi"/>
          <w:sz w:val="24"/>
          <w:szCs w:val="24"/>
          <w:lang w:eastAsia="en-GB"/>
        </w:rPr>
        <w:tab/>
      </w:r>
      <w:r>
        <w:rPr>
          <w:rFonts w:eastAsia="Times New Roman" w:cstheme="minorHAnsi"/>
          <w:noProof/>
          <w:sz w:val="24"/>
          <w:szCs w:val="24"/>
          <w:lang w:eastAsia="en-GB"/>
        </w:rPr>
        <w:t>Councillor D Rowe</w:t>
      </w:r>
    </w:p>
    <w:p w14:paraId="192460A6" w14:textId="77777777" w:rsidR="00587F74" w:rsidRPr="00587F74" w:rsidRDefault="00587F74" w:rsidP="00587F74">
      <w:pPr>
        <w:tabs>
          <w:tab w:val="left" w:pos="2694"/>
        </w:tabs>
        <w:spacing w:after="0"/>
        <w:rPr>
          <w:rFonts w:eastAsia="Times New Roman" w:cstheme="minorHAnsi"/>
          <w:sz w:val="24"/>
          <w:szCs w:val="24"/>
          <w:lang w:eastAsia="en-GB"/>
        </w:rPr>
      </w:pPr>
    </w:p>
    <w:p w14:paraId="239C6FE3" w14:textId="77777777" w:rsidR="00587F74" w:rsidRDefault="00587F74" w:rsidP="00587F74">
      <w:pPr>
        <w:tabs>
          <w:tab w:val="left" w:pos="2694"/>
        </w:tabs>
        <w:spacing w:after="0"/>
        <w:ind w:left="2694" w:hanging="2694"/>
        <w:rPr>
          <w:rFonts w:eastAsia="Times New Roman" w:cstheme="minorHAnsi"/>
          <w:noProof/>
          <w:sz w:val="24"/>
          <w:szCs w:val="24"/>
          <w:lang w:eastAsia="en-GB"/>
        </w:rPr>
      </w:pPr>
      <w:r w:rsidRPr="00587F74">
        <w:rPr>
          <w:rFonts w:eastAsia="Times New Roman" w:cstheme="minorHAnsi"/>
          <w:sz w:val="24"/>
          <w:szCs w:val="24"/>
          <w:lang w:eastAsia="en-GB"/>
        </w:rPr>
        <w:t>Councillors:</w:t>
      </w:r>
      <w:r w:rsidRPr="00587F74">
        <w:rPr>
          <w:rFonts w:eastAsia="Times New Roman" w:cstheme="minorHAnsi"/>
          <w:sz w:val="24"/>
          <w:szCs w:val="24"/>
          <w:lang w:eastAsia="en-GB"/>
        </w:rPr>
        <w:tab/>
      </w:r>
      <w:r>
        <w:rPr>
          <w:rFonts w:eastAsia="Times New Roman" w:cstheme="minorHAnsi"/>
          <w:noProof/>
          <w:sz w:val="24"/>
          <w:szCs w:val="24"/>
          <w:lang w:eastAsia="en-GB"/>
        </w:rPr>
        <w:t>J Davies, R Bellamy, J Tiddy, P Hussain</w:t>
      </w:r>
    </w:p>
    <w:p w14:paraId="437D180E" w14:textId="77777777" w:rsidR="00587F74" w:rsidRPr="00587F74" w:rsidRDefault="00587F74" w:rsidP="00587F74">
      <w:pPr>
        <w:tabs>
          <w:tab w:val="left" w:pos="2694"/>
        </w:tabs>
        <w:spacing w:after="0"/>
        <w:ind w:left="2694" w:hanging="2694"/>
        <w:rPr>
          <w:rFonts w:eastAsia="Times New Roman" w:cstheme="minorHAnsi"/>
          <w:sz w:val="24"/>
          <w:szCs w:val="24"/>
          <w:lang w:eastAsia="en-GB"/>
        </w:rPr>
      </w:pPr>
    </w:p>
    <w:p w14:paraId="31109A98" w14:textId="77777777" w:rsidR="00587F74" w:rsidRPr="00587F74" w:rsidRDefault="00587F74" w:rsidP="00587F74">
      <w:pPr>
        <w:tabs>
          <w:tab w:val="left" w:pos="2694"/>
        </w:tabs>
        <w:spacing w:after="0"/>
        <w:rPr>
          <w:rFonts w:eastAsia="Times New Roman" w:cstheme="minorHAnsi"/>
          <w:sz w:val="24"/>
          <w:szCs w:val="24"/>
          <w:lang w:eastAsia="en-GB"/>
        </w:rPr>
      </w:pPr>
      <w:r w:rsidRPr="00587F74">
        <w:rPr>
          <w:rFonts w:eastAsia="Times New Roman" w:cstheme="minorHAnsi"/>
          <w:b/>
          <w:sz w:val="24"/>
          <w:szCs w:val="24"/>
          <w:lang w:eastAsia="en-GB"/>
        </w:rPr>
        <w:t>In attendance:</w:t>
      </w:r>
      <w:r w:rsidRPr="00587F74">
        <w:rPr>
          <w:rFonts w:eastAsia="Times New Roman" w:cstheme="minorHAnsi"/>
          <w:b/>
          <w:sz w:val="24"/>
          <w:szCs w:val="24"/>
          <w:lang w:eastAsia="en-GB"/>
        </w:rPr>
        <w:tab/>
      </w:r>
    </w:p>
    <w:p w14:paraId="650773F6" w14:textId="77777777" w:rsidR="00587F74" w:rsidRDefault="00587F74" w:rsidP="00587F74">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Amenities Manager:</w:t>
      </w:r>
      <w:r>
        <w:rPr>
          <w:rFonts w:eastAsia="Times New Roman" w:cstheme="minorHAnsi"/>
          <w:noProof/>
          <w:sz w:val="24"/>
          <w:szCs w:val="24"/>
          <w:lang w:eastAsia="en-GB"/>
        </w:rPr>
        <w:tab/>
        <w:t>C Allison</w:t>
      </w:r>
    </w:p>
    <w:p w14:paraId="69F88DCA" w14:textId="77777777" w:rsidR="00587F74" w:rsidRPr="00587F74" w:rsidRDefault="00587F74" w:rsidP="00587F74">
      <w:pPr>
        <w:tabs>
          <w:tab w:val="left" w:pos="2694"/>
        </w:tabs>
        <w:spacing w:after="0"/>
        <w:rPr>
          <w:rFonts w:eastAsia="Times New Roman" w:cstheme="minorHAnsi"/>
          <w:sz w:val="24"/>
          <w:szCs w:val="24"/>
          <w:lang w:eastAsia="en-GB"/>
        </w:rPr>
      </w:pPr>
    </w:p>
    <w:p w14:paraId="7F646E06" w14:textId="77777777" w:rsidR="00587F74" w:rsidRPr="00587F74" w:rsidRDefault="00587F74" w:rsidP="00587F74">
      <w:pPr>
        <w:pStyle w:val="1AgeTitle"/>
        <w:spacing w:before="0"/>
        <w:rPr>
          <w:rFonts w:eastAsiaTheme="minorHAnsi"/>
          <w:noProof/>
        </w:rPr>
      </w:pPr>
      <w:r w:rsidRPr="00587F74">
        <w:rPr>
          <w:rFonts w:eastAsiaTheme="minorHAnsi"/>
          <w:noProof/>
        </w:rPr>
        <w:t>PL146.00</w:t>
      </w:r>
      <w:r w:rsidRPr="00587F74">
        <w:rPr>
          <w:rFonts w:eastAsiaTheme="minorHAnsi"/>
          <w:noProof/>
        </w:rPr>
        <w:tab/>
        <w:t>APOLOGIES FOR ABSENCE</w:t>
      </w:r>
    </w:p>
    <w:p w14:paraId="4ADDCEBF" w14:textId="77777777" w:rsidR="00587F74" w:rsidRDefault="00587F74" w:rsidP="00861F23">
      <w:pPr>
        <w:pStyle w:val="1Agetext"/>
        <w:rPr>
          <w:rStyle w:val="1AgetextChar"/>
          <w:noProof/>
        </w:rPr>
      </w:pPr>
      <w:r w:rsidRPr="00587F74">
        <w:rPr>
          <w:rStyle w:val="1AgetextChar"/>
          <w:noProof/>
        </w:rPr>
        <w:t>Apologies were received from Councillor N Dibben (work commitment) and Councillor T Drye (Personal).</w:t>
      </w:r>
    </w:p>
    <w:p w14:paraId="3A5144E3" w14:textId="77777777" w:rsidR="00861F23" w:rsidRPr="00587F74" w:rsidRDefault="00861F23" w:rsidP="00861F23">
      <w:pPr>
        <w:pStyle w:val="1Agetext"/>
        <w:rPr>
          <w:noProof/>
        </w:rPr>
      </w:pPr>
    </w:p>
    <w:p w14:paraId="5ACC8796" w14:textId="77777777" w:rsidR="00587F74" w:rsidRPr="00587F74" w:rsidRDefault="00587F74" w:rsidP="00587F74">
      <w:pPr>
        <w:pStyle w:val="1AgeTitle"/>
        <w:spacing w:before="0"/>
        <w:rPr>
          <w:rFonts w:eastAsiaTheme="minorHAnsi"/>
          <w:noProof/>
        </w:rPr>
      </w:pPr>
      <w:r w:rsidRPr="00587F74">
        <w:rPr>
          <w:rFonts w:eastAsiaTheme="minorHAnsi"/>
          <w:noProof/>
        </w:rPr>
        <w:t>PL147.00</w:t>
      </w:r>
      <w:r w:rsidRPr="00587F74">
        <w:rPr>
          <w:rFonts w:eastAsiaTheme="minorHAnsi"/>
          <w:noProof/>
        </w:rPr>
        <w:tab/>
        <w:t>DECLARATIONS OF INTEREST</w:t>
      </w:r>
    </w:p>
    <w:p w14:paraId="737A7E80" w14:textId="77777777" w:rsidR="00587F74" w:rsidRPr="00587F74" w:rsidRDefault="00587F74" w:rsidP="00587F74">
      <w:pPr>
        <w:pStyle w:val="1Agetext"/>
        <w:rPr>
          <w:rStyle w:val="1AgetextChar"/>
          <w:noProof/>
        </w:rPr>
      </w:pPr>
      <w:r w:rsidRPr="00861F23">
        <w:rPr>
          <w:rStyle w:val="1AgetextChar"/>
          <w:b/>
          <w:noProof/>
        </w:rPr>
        <w:t>Application 19/00478/S73 - Councillor J Davies</w:t>
      </w:r>
      <w:r w:rsidRPr="00587F74">
        <w:rPr>
          <w:rStyle w:val="1AgetextChar"/>
          <w:noProof/>
        </w:rPr>
        <w:t xml:space="preserve"> - Non pecuniary interest as an acquaintance of the applicant.</w:t>
      </w:r>
    </w:p>
    <w:p w14:paraId="3D53DBC0" w14:textId="77777777" w:rsidR="00587F74" w:rsidRDefault="00587F74" w:rsidP="00861F23">
      <w:pPr>
        <w:pStyle w:val="1Agetext"/>
        <w:rPr>
          <w:rStyle w:val="1AgetextChar"/>
          <w:noProof/>
        </w:rPr>
      </w:pPr>
      <w:r w:rsidRPr="00861F23">
        <w:rPr>
          <w:rStyle w:val="1AgetextChar"/>
          <w:b/>
          <w:noProof/>
        </w:rPr>
        <w:t>Application 18/02746 - Councillor P Hussain</w:t>
      </w:r>
      <w:r w:rsidRPr="00587F74">
        <w:rPr>
          <w:rStyle w:val="1AgetextChar"/>
          <w:noProof/>
        </w:rPr>
        <w:t xml:space="preserve"> - Non pecuniary interest as an acquaintance of the applicant.</w:t>
      </w:r>
    </w:p>
    <w:p w14:paraId="55223A47" w14:textId="77777777" w:rsidR="00861F23" w:rsidRPr="00587F74" w:rsidRDefault="00861F23" w:rsidP="00861F23">
      <w:pPr>
        <w:pStyle w:val="1Agetext"/>
        <w:rPr>
          <w:noProof/>
        </w:rPr>
      </w:pPr>
    </w:p>
    <w:p w14:paraId="1D22945B" w14:textId="77777777" w:rsidR="00587F74" w:rsidRPr="00587F74" w:rsidRDefault="00587F74" w:rsidP="00587F74">
      <w:pPr>
        <w:pStyle w:val="1AgeTitle"/>
        <w:spacing w:before="0"/>
        <w:rPr>
          <w:rFonts w:eastAsiaTheme="minorHAnsi"/>
          <w:noProof/>
        </w:rPr>
      </w:pPr>
      <w:r w:rsidRPr="00587F74">
        <w:rPr>
          <w:rFonts w:eastAsiaTheme="minorHAnsi"/>
          <w:noProof/>
        </w:rPr>
        <w:t>PL148.00</w:t>
      </w:r>
      <w:r w:rsidRPr="00587F74">
        <w:rPr>
          <w:rFonts w:eastAsiaTheme="minorHAnsi"/>
          <w:noProof/>
        </w:rPr>
        <w:tab/>
        <w:t>PUBLIC PARTICIPATION</w:t>
      </w:r>
    </w:p>
    <w:p w14:paraId="52A22360" w14:textId="77777777" w:rsidR="00587F74" w:rsidRDefault="00587F74" w:rsidP="00587F74">
      <w:pPr>
        <w:pStyle w:val="1Agetext"/>
        <w:rPr>
          <w:rStyle w:val="1AgetextChar"/>
          <w:noProof/>
        </w:rPr>
      </w:pPr>
      <w:r w:rsidRPr="00587F74">
        <w:rPr>
          <w:rStyle w:val="1AgetextChar"/>
          <w:noProof/>
        </w:rPr>
        <w:t>The Civic Society of St Ives made the following comments:</w:t>
      </w:r>
    </w:p>
    <w:p w14:paraId="3133FC2F" w14:textId="77777777" w:rsidR="00861F23" w:rsidRPr="00587F74" w:rsidRDefault="00861F23" w:rsidP="00587F74">
      <w:pPr>
        <w:pStyle w:val="1Agetext"/>
        <w:rPr>
          <w:rStyle w:val="1AgetextChar"/>
          <w:noProof/>
        </w:rPr>
      </w:pPr>
    </w:p>
    <w:p w14:paraId="325E568A" w14:textId="77777777" w:rsidR="00587F74" w:rsidRDefault="00587F74" w:rsidP="00587F74">
      <w:pPr>
        <w:pStyle w:val="1Agetext"/>
        <w:rPr>
          <w:rStyle w:val="1AgetextChar"/>
          <w:noProof/>
        </w:rPr>
      </w:pPr>
      <w:r w:rsidRPr="00861F23">
        <w:rPr>
          <w:rStyle w:val="1AgetextChar"/>
          <w:b/>
          <w:noProof/>
        </w:rPr>
        <w:t>17/02568/FUL - MCP, Asphalt Batching Plant</w:t>
      </w:r>
      <w:r w:rsidR="00861F23">
        <w:rPr>
          <w:rStyle w:val="1AgetextChar"/>
          <w:b/>
          <w:noProof/>
        </w:rPr>
        <w:t xml:space="preserve"> - </w:t>
      </w:r>
      <w:r w:rsidRPr="00587F74">
        <w:rPr>
          <w:rStyle w:val="1AgetextChar"/>
          <w:noProof/>
        </w:rPr>
        <w:t>The new Noise Survey Report shows light HGV movements overnight. The proposed plant will at least double HGV movements on Meadow Lane in the quiet hours. This is very likely to have an effect on nearby residents.</w:t>
      </w:r>
    </w:p>
    <w:p w14:paraId="682AC033" w14:textId="77777777" w:rsidR="00861F23" w:rsidRPr="00587F74" w:rsidRDefault="00861F23" w:rsidP="00587F74">
      <w:pPr>
        <w:pStyle w:val="1Agetext"/>
        <w:rPr>
          <w:rStyle w:val="1AgetextChar"/>
          <w:noProof/>
        </w:rPr>
      </w:pPr>
    </w:p>
    <w:p w14:paraId="4B1C5D16" w14:textId="77777777" w:rsidR="00587F74" w:rsidRDefault="00587F74" w:rsidP="00587F74">
      <w:pPr>
        <w:pStyle w:val="1Agetext"/>
        <w:rPr>
          <w:rStyle w:val="1AgetextChar"/>
          <w:noProof/>
        </w:rPr>
      </w:pPr>
      <w:r w:rsidRPr="00587F74">
        <w:rPr>
          <w:rStyle w:val="1AgetextChar"/>
          <w:noProof/>
        </w:rPr>
        <w:t xml:space="preserve">The Society remain concerned at the risk of leachate escaping from the site and contaminating the sailing lake.  </w:t>
      </w:r>
    </w:p>
    <w:p w14:paraId="1A2BF8CD" w14:textId="77777777" w:rsidR="00861F23" w:rsidRPr="00587F74" w:rsidRDefault="00861F23" w:rsidP="00587F74">
      <w:pPr>
        <w:pStyle w:val="1Agetext"/>
        <w:rPr>
          <w:rStyle w:val="1AgetextChar"/>
          <w:noProof/>
        </w:rPr>
      </w:pPr>
    </w:p>
    <w:p w14:paraId="23F481DA" w14:textId="77777777" w:rsidR="00587F74" w:rsidRDefault="00587F74" w:rsidP="00587F74">
      <w:pPr>
        <w:pStyle w:val="1Agetext"/>
        <w:rPr>
          <w:rStyle w:val="1AgetextChar"/>
          <w:noProof/>
        </w:rPr>
      </w:pPr>
      <w:r w:rsidRPr="00861F23">
        <w:rPr>
          <w:rStyle w:val="1AgetextChar"/>
          <w:b/>
          <w:noProof/>
        </w:rPr>
        <w:t>19/00433/FUL - 22 West Leys, St Ives</w:t>
      </w:r>
      <w:r w:rsidR="00861F23">
        <w:rPr>
          <w:rStyle w:val="1AgetextChar"/>
          <w:b/>
          <w:noProof/>
        </w:rPr>
        <w:t xml:space="preserve"> - </w:t>
      </w:r>
      <w:r w:rsidRPr="00587F74">
        <w:rPr>
          <w:rStyle w:val="1AgetextChar"/>
          <w:noProof/>
        </w:rPr>
        <w:t xml:space="preserve">The Society considers this application to be overdevelopment of the site, the side projection is out of keeping, the rear flat roof ugly and the rear extension will overshadow the adjacent properties, especially Nr 24. </w:t>
      </w:r>
    </w:p>
    <w:p w14:paraId="76265691" w14:textId="77777777" w:rsidR="00861F23" w:rsidRPr="00D63654" w:rsidRDefault="00861F23" w:rsidP="00587F74">
      <w:pPr>
        <w:pStyle w:val="1Agetext"/>
        <w:rPr>
          <w:rStyle w:val="1AgetextChar"/>
          <w:b/>
          <w:noProof/>
        </w:rPr>
      </w:pPr>
    </w:p>
    <w:p w14:paraId="37D3F8BB" w14:textId="77777777" w:rsidR="00587F74" w:rsidRDefault="00587F74" w:rsidP="00587F74">
      <w:pPr>
        <w:pStyle w:val="1Agetext"/>
        <w:rPr>
          <w:rStyle w:val="1AgetextChar"/>
          <w:noProof/>
        </w:rPr>
      </w:pPr>
      <w:r w:rsidRPr="00D63654">
        <w:rPr>
          <w:rStyle w:val="1AgetextChar"/>
          <w:b/>
          <w:noProof/>
        </w:rPr>
        <w:t>19/00442/FUL - 34 Fairfields Crescent, St Ives</w:t>
      </w:r>
      <w:r w:rsidR="00D63654">
        <w:rPr>
          <w:rStyle w:val="1AgetextChar"/>
          <w:b/>
          <w:noProof/>
        </w:rPr>
        <w:t xml:space="preserve"> - </w:t>
      </w:r>
      <w:r w:rsidRPr="00587F74">
        <w:rPr>
          <w:rStyle w:val="1AgetextChar"/>
          <w:noProof/>
        </w:rPr>
        <w:t xml:space="preserve">The application is to considerably increase the footprint of this dwelling. The Society would welcome information to be provided to show that rainwater runoff will not add to the existing overloading of sewers in the area. </w:t>
      </w:r>
    </w:p>
    <w:p w14:paraId="59F9E1BE" w14:textId="77777777" w:rsidR="00D63654" w:rsidRPr="00587F74" w:rsidRDefault="00D63654" w:rsidP="00587F74">
      <w:pPr>
        <w:pStyle w:val="1Agetext"/>
        <w:rPr>
          <w:rStyle w:val="1AgetextChar"/>
          <w:noProof/>
        </w:rPr>
      </w:pPr>
    </w:p>
    <w:p w14:paraId="62561E9F" w14:textId="77777777" w:rsidR="00587F74" w:rsidRDefault="00587F74" w:rsidP="00587F74">
      <w:pPr>
        <w:pStyle w:val="1Agetext"/>
        <w:rPr>
          <w:rStyle w:val="1AgetextChar"/>
          <w:noProof/>
        </w:rPr>
      </w:pPr>
      <w:r w:rsidRPr="00D63654">
        <w:rPr>
          <w:rStyle w:val="1AgetextChar"/>
          <w:b/>
          <w:noProof/>
        </w:rPr>
        <w:t>19/00447/FUL - Old sub-station, Priory Road</w:t>
      </w:r>
      <w:r w:rsidR="00D63654">
        <w:rPr>
          <w:rStyle w:val="1AgetextChar"/>
          <w:b/>
          <w:noProof/>
        </w:rPr>
        <w:t xml:space="preserve"> - </w:t>
      </w:r>
      <w:r w:rsidRPr="00587F74">
        <w:rPr>
          <w:rStyle w:val="1AgetextChar"/>
          <w:noProof/>
        </w:rPr>
        <w:t>In general a welcome development of the site. A car parking space is planned to the side of the dwelling and the documents refer to the removal of shrubbery to open up the views into the site. The Society would welcome a requirement that the car park area be screened from view from the meadow.</w:t>
      </w:r>
    </w:p>
    <w:p w14:paraId="1CE1A97B" w14:textId="77777777" w:rsidR="00D63654" w:rsidRPr="00587F74" w:rsidRDefault="00D63654" w:rsidP="00587F74">
      <w:pPr>
        <w:pStyle w:val="1Agetext"/>
        <w:rPr>
          <w:rStyle w:val="1AgetextChar"/>
          <w:noProof/>
        </w:rPr>
      </w:pPr>
    </w:p>
    <w:p w14:paraId="182FA6DB" w14:textId="77777777" w:rsidR="00587F74" w:rsidRDefault="00587F74" w:rsidP="00587F74">
      <w:pPr>
        <w:pStyle w:val="1Agetext"/>
        <w:rPr>
          <w:rStyle w:val="1AgetextChar"/>
          <w:noProof/>
        </w:rPr>
      </w:pPr>
      <w:r w:rsidRPr="00D63654">
        <w:rPr>
          <w:rStyle w:val="1AgetextChar"/>
          <w:b/>
          <w:noProof/>
        </w:rPr>
        <w:t>19/0050/FUL - Hunts Sailing Club</w:t>
      </w:r>
      <w:r w:rsidR="00D63654">
        <w:rPr>
          <w:rStyle w:val="1AgetextChar"/>
          <w:b/>
          <w:noProof/>
        </w:rPr>
        <w:t xml:space="preserve"> - </w:t>
      </w:r>
      <w:r w:rsidRPr="00587F74">
        <w:rPr>
          <w:rStyle w:val="1AgetextChar"/>
          <w:noProof/>
        </w:rPr>
        <w:t>The Society welcome the proposed development of the Club’s facilities.</w:t>
      </w:r>
    </w:p>
    <w:p w14:paraId="7720EADC" w14:textId="77777777" w:rsidR="00D63654" w:rsidRPr="00587F74" w:rsidRDefault="00D63654" w:rsidP="00587F74">
      <w:pPr>
        <w:pStyle w:val="1Agetext"/>
        <w:rPr>
          <w:rStyle w:val="1AgetextChar"/>
          <w:noProof/>
        </w:rPr>
      </w:pPr>
    </w:p>
    <w:p w14:paraId="44DEE8D1" w14:textId="77777777" w:rsidR="00587F74" w:rsidRPr="00587F74" w:rsidRDefault="00587F74" w:rsidP="00587F74">
      <w:pPr>
        <w:pStyle w:val="1Agetext"/>
        <w:rPr>
          <w:rStyle w:val="1AgetextChar"/>
          <w:noProof/>
        </w:rPr>
      </w:pPr>
      <w:r w:rsidRPr="00D63654">
        <w:rPr>
          <w:rStyle w:val="1AgetextChar"/>
          <w:b/>
          <w:noProof/>
        </w:rPr>
        <w:t>18/02746 - 14 Tennyson Road</w:t>
      </w:r>
      <w:r w:rsidR="00D63654">
        <w:rPr>
          <w:rStyle w:val="1AgetextChar"/>
          <w:b/>
          <w:noProof/>
        </w:rPr>
        <w:t xml:space="preserve"> - </w:t>
      </w:r>
      <w:r w:rsidRPr="00587F74">
        <w:rPr>
          <w:rStyle w:val="1AgetextChar"/>
          <w:noProof/>
        </w:rPr>
        <w:t xml:space="preserve">The Society’s previous comments remain valid: </w:t>
      </w:r>
    </w:p>
    <w:p w14:paraId="36966D2C" w14:textId="77777777" w:rsidR="00587F74" w:rsidRDefault="00587F74" w:rsidP="00587F74">
      <w:pPr>
        <w:pStyle w:val="1Agetext"/>
        <w:rPr>
          <w:rStyle w:val="1AgetextChar"/>
          <w:noProof/>
        </w:rPr>
      </w:pPr>
      <w:r w:rsidRPr="00587F74">
        <w:rPr>
          <w:rStyle w:val="1AgetextChar"/>
          <w:noProof/>
        </w:rPr>
        <w:t>The only welcome feature of this proposal is the bin store, otherwise the Society consider it to be out of keeping with surrounding properties, the proposal is overdevelopment of the site.</w:t>
      </w:r>
    </w:p>
    <w:p w14:paraId="43E70341" w14:textId="77777777" w:rsidR="00D63654" w:rsidRDefault="00D63654" w:rsidP="00587F74">
      <w:pPr>
        <w:pStyle w:val="1Agetext"/>
        <w:rPr>
          <w:rStyle w:val="1AgetextChar"/>
          <w:noProof/>
        </w:rPr>
      </w:pPr>
    </w:p>
    <w:p w14:paraId="1074BF64" w14:textId="77777777" w:rsidR="00D63654" w:rsidRPr="00587F74" w:rsidRDefault="00D63654" w:rsidP="00587F74">
      <w:pPr>
        <w:pStyle w:val="1Agetext"/>
        <w:rPr>
          <w:rStyle w:val="1AgetextChar"/>
          <w:noProof/>
        </w:rPr>
      </w:pPr>
    </w:p>
    <w:p w14:paraId="69DF0C95" w14:textId="77777777" w:rsidR="00587F74" w:rsidRPr="00587F74" w:rsidRDefault="00587F74" w:rsidP="00587F74">
      <w:pPr>
        <w:pStyle w:val="1Agetext"/>
        <w:rPr>
          <w:rStyle w:val="1AgetextChar"/>
          <w:noProof/>
        </w:rPr>
      </w:pPr>
      <w:r w:rsidRPr="00D63654">
        <w:rPr>
          <w:rStyle w:val="1AgetextChar"/>
          <w:b/>
          <w:noProof/>
        </w:rPr>
        <w:lastRenderedPageBreak/>
        <w:t>19/00340/LBC - 9 The Broadway</w:t>
      </w:r>
      <w:r w:rsidR="00D63654">
        <w:rPr>
          <w:rStyle w:val="1AgetextChar"/>
          <w:b/>
          <w:noProof/>
        </w:rPr>
        <w:t xml:space="preserve"> - </w:t>
      </w:r>
      <w:r w:rsidRPr="00587F74">
        <w:rPr>
          <w:rStyle w:val="1AgetextChar"/>
          <w:noProof/>
        </w:rPr>
        <w:t>Whilst the replacement of uPVC by timber is always welcome in a listed building it is difficult to establish from the application where the proposed windows will be located. Full elevations showing all windows referenced to the detail drawings would resolve this difficult</w:t>
      </w:r>
      <w:r w:rsidR="00D63654">
        <w:rPr>
          <w:rStyle w:val="1AgetextChar"/>
          <w:noProof/>
        </w:rPr>
        <w:t>y.</w:t>
      </w:r>
    </w:p>
    <w:p w14:paraId="2CF2A53E" w14:textId="77777777" w:rsidR="00587F74" w:rsidRPr="00587F74" w:rsidRDefault="00587F74" w:rsidP="00587F74">
      <w:pPr>
        <w:pStyle w:val="1AgeTitle"/>
        <w:spacing w:before="0"/>
        <w:rPr>
          <w:noProof/>
        </w:rPr>
      </w:pPr>
    </w:p>
    <w:p w14:paraId="73BA11B0" w14:textId="77777777" w:rsidR="00587F74" w:rsidRPr="00587F74" w:rsidRDefault="00587F74" w:rsidP="00587F74">
      <w:pPr>
        <w:pStyle w:val="1AgeTitle"/>
        <w:spacing w:before="0"/>
        <w:rPr>
          <w:rFonts w:eastAsiaTheme="minorHAnsi"/>
          <w:noProof/>
        </w:rPr>
      </w:pPr>
      <w:r w:rsidRPr="00587F74">
        <w:rPr>
          <w:rFonts w:eastAsiaTheme="minorHAnsi"/>
          <w:noProof/>
        </w:rPr>
        <w:t>PL149.00</w:t>
      </w:r>
      <w:r w:rsidRPr="00587F74">
        <w:rPr>
          <w:rFonts w:eastAsiaTheme="minorHAnsi"/>
          <w:noProof/>
        </w:rPr>
        <w:tab/>
        <w:t>MINUTES</w:t>
      </w:r>
    </w:p>
    <w:p w14:paraId="444588CB" w14:textId="77777777" w:rsidR="00587F74" w:rsidRPr="00587F74" w:rsidRDefault="00587F74" w:rsidP="00587F74">
      <w:pPr>
        <w:pStyle w:val="1AgeTitle"/>
        <w:spacing w:before="0"/>
        <w:rPr>
          <w:noProof/>
        </w:rPr>
      </w:pPr>
    </w:p>
    <w:p w14:paraId="3A9DB754" w14:textId="77777777" w:rsidR="00D63654" w:rsidRDefault="00D63654" w:rsidP="00587F74">
      <w:pPr>
        <w:pStyle w:val="1AgeTitle"/>
        <w:spacing w:before="0"/>
        <w:rPr>
          <w:b w:val="0"/>
          <w:noProof/>
        </w:rPr>
      </w:pPr>
      <w:r>
        <w:rPr>
          <w:rStyle w:val="1MinResChar"/>
          <w:noProof/>
        </w:rPr>
        <w:tab/>
      </w:r>
      <w:r w:rsidR="00587F74" w:rsidRPr="00587F74">
        <w:rPr>
          <w:rStyle w:val="1MinResChar"/>
          <w:noProof/>
        </w:rPr>
        <w:t>RESOLVED:</w:t>
      </w:r>
      <w:r w:rsidR="00587F74" w:rsidRPr="00587F74">
        <w:rPr>
          <w:rStyle w:val="1MinResChar"/>
          <w:noProof/>
        </w:rPr>
        <w:tab/>
      </w:r>
      <w:r w:rsidR="00587F74" w:rsidRPr="00D63654">
        <w:rPr>
          <w:b w:val="0"/>
          <w:noProof/>
        </w:rPr>
        <w:t xml:space="preserve">that the Minutes of the Meeting of the Planning Committee held on </w:t>
      </w:r>
      <w:r>
        <w:rPr>
          <w:b w:val="0"/>
          <w:noProof/>
        </w:rPr>
        <w:t xml:space="preserve">13 March </w:t>
      </w:r>
    </w:p>
    <w:p w14:paraId="4F8ED45A" w14:textId="77777777" w:rsidR="00587F74" w:rsidRPr="00D63654" w:rsidRDefault="00D63654" w:rsidP="00587F74">
      <w:pPr>
        <w:pStyle w:val="1AgeTitle"/>
        <w:spacing w:before="0"/>
        <w:rPr>
          <w:b w:val="0"/>
          <w:noProof/>
        </w:rPr>
      </w:pPr>
      <w:r>
        <w:rPr>
          <w:rStyle w:val="1MinResChar"/>
          <w:noProof/>
        </w:rPr>
        <w:tab/>
      </w:r>
      <w:r>
        <w:rPr>
          <w:rStyle w:val="1MinResChar"/>
          <w:noProof/>
        </w:rPr>
        <w:tab/>
      </w:r>
      <w:r>
        <w:rPr>
          <w:rStyle w:val="1MinResChar"/>
          <w:noProof/>
        </w:rPr>
        <w:tab/>
      </w:r>
      <w:r>
        <w:rPr>
          <w:rStyle w:val="1MinResChar"/>
          <w:noProof/>
        </w:rPr>
        <w:tab/>
      </w:r>
      <w:r>
        <w:rPr>
          <w:b w:val="0"/>
          <w:noProof/>
        </w:rPr>
        <w:t>2019</w:t>
      </w:r>
      <w:r w:rsidR="00587F74" w:rsidRPr="00D63654">
        <w:rPr>
          <w:b w:val="0"/>
          <w:noProof/>
        </w:rPr>
        <w:t xml:space="preserve"> are confirmed as a correct record and be signed by the Chairman.</w:t>
      </w:r>
    </w:p>
    <w:p w14:paraId="35755B6F" w14:textId="77777777" w:rsidR="00D63654" w:rsidRPr="00D63654" w:rsidRDefault="00D63654" w:rsidP="00D63654">
      <w:pPr>
        <w:pStyle w:val="1Agetext"/>
        <w:rPr>
          <w:lang w:val="en-US"/>
        </w:rPr>
      </w:pPr>
    </w:p>
    <w:p w14:paraId="724189E3" w14:textId="77777777" w:rsidR="00587F74" w:rsidRPr="00587F74" w:rsidRDefault="00587F74" w:rsidP="00587F74">
      <w:pPr>
        <w:pStyle w:val="1AgeTitle"/>
        <w:spacing w:before="0"/>
        <w:rPr>
          <w:rFonts w:eastAsiaTheme="minorHAnsi"/>
          <w:noProof/>
        </w:rPr>
      </w:pPr>
      <w:r w:rsidRPr="00587F74">
        <w:rPr>
          <w:rFonts w:eastAsiaTheme="minorHAnsi"/>
          <w:noProof/>
        </w:rPr>
        <w:t>PL150.00</w:t>
      </w:r>
      <w:r w:rsidRPr="00587F74">
        <w:rPr>
          <w:rFonts w:eastAsiaTheme="minorHAnsi"/>
          <w:noProof/>
        </w:rPr>
        <w:tab/>
        <w:t>PLANNING APPLICATIONS</w:t>
      </w:r>
    </w:p>
    <w:p w14:paraId="5753BE21" w14:textId="77777777" w:rsidR="00237617" w:rsidRDefault="00587F74" w:rsidP="00237617">
      <w:pPr>
        <w:pStyle w:val="1Agetext"/>
        <w:rPr>
          <w:rStyle w:val="1AgetextChar"/>
          <w:noProof/>
        </w:rPr>
      </w:pPr>
      <w:r w:rsidRPr="00587F74">
        <w:rPr>
          <w:rStyle w:val="1AgetextChar"/>
          <w:noProof/>
        </w:rPr>
        <w:t>The following applications were considered by the Planning Committee</w:t>
      </w:r>
      <w:r w:rsidR="00237617">
        <w:rPr>
          <w:rStyle w:val="1AgetextChar"/>
          <w:noProof/>
        </w:rPr>
        <w:t>:</w:t>
      </w:r>
    </w:p>
    <w:p w14:paraId="42B1CAC9" w14:textId="77777777" w:rsidR="00237617" w:rsidRPr="00587F74" w:rsidRDefault="00237617" w:rsidP="00237617">
      <w:pPr>
        <w:pStyle w:val="1Agetext"/>
        <w:rPr>
          <w:noProof/>
        </w:rPr>
      </w:pPr>
    </w:p>
    <w:p w14:paraId="39BD4FD8" w14:textId="77777777" w:rsidR="00587F74" w:rsidRPr="00587F74" w:rsidRDefault="00587F74" w:rsidP="00587F74">
      <w:pPr>
        <w:pStyle w:val="2AgeTitle"/>
        <w:spacing w:before="0"/>
        <w:rPr>
          <w:noProof/>
          <w:sz w:val="24"/>
        </w:rPr>
      </w:pPr>
      <w:r w:rsidRPr="00587F74">
        <w:rPr>
          <w:noProof/>
          <w:sz w:val="24"/>
        </w:rPr>
        <w:t>PL150.01</w:t>
      </w:r>
      <w:r w:rsidRPr="00587F74">
        <w:rPr>
          <w:noProof/>
          <w:sz w:val="24"/>
        </w:rPr>
        <w:tab/>
        <w:t>17/02568/FUL</w:t>
      </w:r>
    </w:p>
    <w:p w14:paraId="2EACEE9B"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Erection and operation of an asphalt plant, offices, stocking bays and ancillary infrastructure for a temporary period</w:t>
      </w:r>
    </w:p>
    <w:p w14:paraId="3B4A81AE" w14:textId="77777777"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Land east of Park and Ride Meadow Lane St Ives</w:t>
      </w:r>
    </w:p>
    <w:p w14:paraId="345DD417" w14:textId="77777777" w:rsidR="00237617" w:rsidRPr="00587F74" w:rsidRDefault="00237617" w:rsidP="00587F74">
      <w:pPr>
        <w:pStyle w:val="2Agetext"/>
        <w:rPr>
          <w:rStyle w:val="2AgetextChar"/>
          <w:rFonts w:cstheme="minorHAnsi"/>
          <w:noProof/>
          <w:sz w:val="24"/>
          <w:szCs w:val="24"/>
        </w:rPr>
      </w:pPr>
    </w:p>
    <w:p w14:paraId="0E9E5511" w14:textId="77777777" w:rsidR="00587F74" w:rsidRDefault="00237617" w:rsidP="00237617">
      <w:pPr>
        <w:pStyle w:val="1MinRes"/>
        <w:rPr>
          <w:b/>
          <w:noProof/>
          <w:lang w:val="en-US"/>
        </w:rPr>
      </w:pPr>
      <w:r>
        <w:rPr>
          <w:rStyle w:val="1MinResChar"/>
          <w:noProof/>
        </w:rPr>
        <w:tab/>
      </w:r>
      <w:r w:rsidR="00861F23" w:rsidRPr="009F27E4">
        <w:rPr>
          <w:rStyle w:val="1MinResChar"/>
          <w:b/>
          <w:noProof/>
        </w:rPr>
        <w:t>RECOMMENDATION:</w:t>
      </w:r>
      <w:r w:rsidR="00587F74" w:rsidRPr="00587F74">
        <w:rPr>
          <w:rStyle w:val="1MinResChar"/>
          <w:noProof/>
        </w:rPr>
        <w:tab/>
      </w:r>
      <w:r w:rsidR="00587F74" w:rsidRPr="00587F74">
        <w:rPr>
          <w:b/>
          <w:noProof/>
          <w:lang w:val="en-US"/>
        </w:rPr>
        <w:t>Refusal</w:t>
      </w:r>
    </w:p>
    <w:p w14:paraId="6B32376D" w14:textId="77777777" w:rsidR="00237617" w:rsidRPr="00237617" w:rsidRDefault="00237617" w:rsidP="00237617">
      <w:pPr>
        <w:pStyle w:val="1MinRes"/>
        <w:rPr>
          <w:noProof/>
          <w:lang w:val="en-US"/>
        </w:rPr>
      </w:pPr>
      <w:r>
        <w:rPr>
          <w:rStyle w:val="1MinResChar"/>
          <w:noProof/>
        </w:rPr>
        <w:tab/>
      </w:r>
      <w:r>
        <w:rPr>
          <w:rStyle w:val="1MinResChar"/>
          <w:noProof/>
        </w:rPr>
        <w:tab/>
      </w:r>
      <w:r>
        <w:rPr>
          <w:rStyle w:val="1MinResChar"/>
          <w:noProof/>
        </w:rPr>
        <w:tab/>
      </w:r>
      <w:r>
        <w:rPr>
          <w:rStyle w:val="1MinResChar"/>
          <w:noProof/>
        </w:rPr>
        <w:tab/>
      </w:r>
      <w:r w:rsidR="00587F74" w:rsidRPr="00237617">
        <w:rPr>
          <w:noProof/>
          <w:lang w:val="en-US"/>
        </w:rPr>
        <w:t xml:space="preserve">Concerns about effect on surrounding area of fumes, </w:t>
      </w:r>
    </w:p>
    <w:p w14:paraId="00855107" w14:textId="77777777" w:rsidR="00237617" w:rsidRPr="00237617" w:rsidRDefault="00237617" w:rsidP="00237617">
      <w:pPr>
        <w:pStyle w:val="1MinRes"/>
        <w:rPr>
          <w:noProof/>
          <w:lang w:val="en-US"/>
        </w:rPr>
      </w:pPr>
      <w:r w:rsidRPr="00237617">
        <w:rPr>
          <w:noProof/>
          <w:lang w:val="en-US"/>
        </w:rPr>
        <w:tab/>
      </w:r>
      <w:r w:rsidRPr="00237617">
        <w:rPr>
          <w:noProof/>
          <w:lang w:val="en-US"/>
        </w:rPr>
        <w:tab/>
      </w:r>
      <w:r w:rsidRPr="00237617">
        <w:rPr>
          <w:noProof/>
          <w:lang w:val="en-US"/>
        </w:rPr>
        <w:tab/>
      </w:r>
      <w:r w:rsidRPr="00237617">
        <w:rPr>
          <w:noProof/>
          <w:lang w:val="en-US"/>
        </w:rPr>
        <w:tab/>
      </w:r>
      <w:r w:rsidR="00587F74" w:rsidRPr="00237617">
        <w:rPr>
          <w:noProof/>
          <w:lang w:val="en-US"/>
        </w:rPr>
        <w:t xml:space="preserve">noise and increased traffic movement.  Also about </w:t>
      </w:r>
    </w:p>
    <w:p w14:paraId="158239E9" w14:textId="77777777" w:rsidR="00587F74" w:rsidRPr="00237617" w:rsidRDefault="00237617" w:rsidP="00237617">
      <w:pPr>
        <w:pStyle w:val="1MinRes"/>
        <w:rPr>
          <w:noProof/>
          <w:lang w:val="en-US"/>
        </w:rPr>
      </w:pPr>
      <w:r w:rsidRPr="00237617">
        <w:rPr>
          <w:noProof/>
          <w:lang w:val="en-US"/>
        </w:rPr>
        <w:tab/>
      </w:r>
      <w:r w:rsidRPr="00237617">
        <w:rPr>
          <w:noProof/>
          <w:lang w:val="en-US"/>
        </w:rPr>
        <w:tab/>
      </w:r>
      <w:r w:rsidRPr="00237617">
        <w:rPr>
          <w:noProof/>
          <w:lang w:val="en-US"/>
        </w:rPr>
        <w:tab/>
      </w:r>
      <w:r w:rsidRPr="00237617">
        <w:rPr>
          <w:noProof/>
          <w:lang w:val="en-US"/>
        </w:rPr>
        <w:tab/>
      </w:r>
      <w:r w:rsidR="00587F74" w:rsidRPr="00237617">
        <w:rPr>
          <w:noProof/>
          <w:lang w:val="en-US"/>
        </w:rPr>
        <w:t>pollution of river.</w:t>
      </w:r>
    </w:p>
    <w:p w14:paraId="3FF4543F" w14:textId="77777777" w:rsidR="00237617" w:rsidRPr="00587F74" w:rsidRDefault="00237617" w:rsidP="00237617">
      <w:pPr>
        <w:pStyle w:val="1MinRes"/>
        <w:rPr>
          <w:rStyle w:val="1MinResChar"/>
          <w:b/>
          <w:noProof/>
        </w:rPr>
      </w:pPr>
    </w:p>
    <w:p w14:paraId="1B50C77F" w14:textId="77777777" w:rsidR="00587F74" w:rsidRPr="00587F74" w:rsidRDefault="00587F74" w:rsidP="00587F74">
      <w:pPr>
        <w:pStyle w:val="2AgeTitle"/>
        <w:spacing w:before="0"/>
        <w:rPr>
          <w:noProof/>
          <w:sz w:val="24"/>
        </w:rPr>
      </w:pPr>
      <w:r w:rsidRPr="00587F74">
        <w:rPr>
          <w:noProof/>
          <w:sz w:val="24"/>
        </w:rPr>
        <w:t>PL150.02</w:t>
      </w:r>
      <w:r w:rsidRPr="00587F74">
        <w:rPr>
          <w:noProof/>
          <w:sz w:val="24"/>
        </w:rPr>
        <w:tab/>
        <w:t>19/00433/FUL</w:t>
      </w:r>
    </w:p>
    <w:p w14:paraId="050223C3"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Proposed 2 storey side extension and single storey extension to the rear</w:t>
      </w:r>
    </w:p>
    <w:p w14:paraId="3E22B466" w14:textId="77777777"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22 West Leys St Ives</w:t>
      </w:r>
    </w:p>
    <w:p w14:paraId="546F8E9C" w14:textId="77777777" w:rsidR="009F27E4" w:rsidRPr="00587F74" w:rsidRDefault="009F27E4" w:rsidP="00587F74">
      <w:pPr>
        <w:pStyle w:val="2Agetext"/>
        <w:rPr>
          <w:rStyle w:val="2AgetextChar"/>
          <w:rFonts w:cstheme="minorHAnsi"/>
          <w:noProof/>
          <w:sz w:val="24"/>
          <w:szCs w:val="24"/>
        </w:rPr>
      </w:pPr>
    </w:p>
    <w:p w14:paraId="56BEE38B" w14:textId="5F6BDE7D" w:rsidR="00587F74" w:rsidRDefault="009F27E4" w:rsidP="00587F74">
      <w:pPr>
        <w:pStyle w:val="1AgeTitle"/>
        <w:spacing w:before="0"/>
        <w:rPr>
          <w:noProof/>
        </w:rPr>
      </w:pPr>
      <w:r>
        <w:rPr>
          <w:rStyle w:val="1MinResChar"/>
          <w:noProof/>
        </w:rPr>
        <w:tab/>
      </w:r>
      <w:r>
        <w:rPr>
          <w:rStyle w:val="1MinResChar"/>
          <w:noProof/>
        </w:rPr>
        <w:tab/>
      </w:r>
      <w:r>
        <w:rPr>
          <w:rStyle w:val="1MinResChar"/>
          <w:noProof/>
        </w:rPr>
        <w:tab/>
      </w:r>
      <w:r w:rsidR="00861F23">
        <w:rPr>
          <w:rStyle w:val="1MinResChar"/>
          <w:noProof/>
        </w:rPr>
        <w:t>RECOMMENDATION:</w:t>
      </w:r>
      <w:r w:rsidR="00587F74" w:rsidRPr="00587F74">
        <w:rPr>
          <w:rStyle w:val="1MinResChar"/>
          <w:noProof/>
        </w:rPr>
        <w:tab/>
      </w:r>
      <w:r w:rsidR="00587F74" w:rsidRPr="00587F74">
        <w:rPr>
          <w:rStyle w:val="1MinResChar"/>
          <w:b w:val="0"/>
          <w:noProof/>
        </w:rPr>
        <w:t>PL150.02</w:t>
      </w:r>
      <w:r w:rsidR="00587F74" w:rsidRPr="00587F74">
        <w:rPr>
          <w:rStyle w:val="1MinResChar"/>
          <w:noProof/>
        </w:rPr>
        <w:tab/>
      </w:r>
      <w:r w:rsidR="00587F74" w:rsidRPr="00587F74">
        <w:rPr>
          <w:noProof/>
        </w:rPr>
        <w:t>Refusal</w:t>
      </w:r>
    </w:p>
    <w:p w14:paraId="13A13C26" w14:textId="03095D1B" w:rsidR="00937DFC" w:rsidRDefault="00937DFC" w:rsidP="00937DFC">
      <w:pPr>
        <w:pStyle w:val="1Agetext"/>
        <w:rPr>
          <w:noProof/>
        </w:rPr>
      </w:pPr>
      <w:r>
        <w:rPr>
          <w:lang w:val="en-US"/>
        </w:rPr>
        <w:tab/>
      </w:r>
      <w:r>
        <w:rPr>
          <w:lang w:val="en-US"/>
        </w:rPr>
        <w:tab/>
      </w:r>
      <w:r>
        <w:rPr>
          <w:lang w:val="en-US"/>
        </w:rPr>
        <w:tab/>
      </w:r>
      <w:r>
        <w:rPr>
          <w:lang w:val="en-US"/>
        </w:rPr>
        <w:tab/>
      </w:r>
      <w:r>
        <w:rPr>
          <w:lang w:val="en-US"/>
        </w:rPr>
        <w:tab/>
      </w:r>
      <w:r>
        <w:rPr>
          <w:lang w:val="en-US"/>
        </w:rPr>
        <w:tab/>
      </w:r>
      <w:r>
        <w:rPr>
          <w:lang w:val="en-US"/>
        </w:rPr>
        <w:tab/>
      </w:r>
      <w:r w:rsidR="00587F74" w:rsidRPr="00587F74">
        <w:rPr>
          <w:noProof/>
        </w:rPr>
        <w:t xml:space="preserve">Loss </w:t>
      </w:r>
      <w:r>
        <w:rPr>
          <w:noProof/>
        </w:rPr>
        <w:t xml:space="preserve">of </w:t>
      </w:r>
      <w:r w:rsidR="00587F74" w:rsidRPr="00587F74">
        <w:rPr>
          <w:noProof/>
        </w:rPr>
        <w:t xml:space="preserve">amenity re sunlight and vision from </w:t>
      </w:r>
    </w:p>
    <w:p w14:paraId="42550E81" w14:textId="77777777" w:rsidR="00937DFC" w:rsidRDefault="00937DFC" w:rsidP="00937DFC">
      <w:pPr>
        <w:pStyle w:val="1Agetext"/>
        <w:rPr>
          <w:noProof/>
        </w:rPr>
      </w:pPr>
      <w:r>
        <w:rPr>
          <w:noProof/>
        </w:rPr>
        <w:tab/>
      </w:r>
      <w:r>
        <w:rPr>
          <w:noProof/>
        </w:rPr>
        <w:tab/>
      </w:r>
      <w:r>
        <w:rPr>
          <w:noProof/>
        </w:rPr>
        <w:tab/>
      </w:r>
      <w:r>
        <w:rPr>
          <w:noProof/>
        </w:rPr>
        <w:tab/>
      </w:r>
      <w:r>
        <w:rPr>
          <w:noProof/>
        </w:rPr>
        <w:tab/>
      </w:r>
      <w:r>
        <w:rPr>
          <w:noProof/>
        </w:rPr>
        <w:tab/>
      </w:r>
      <w:r>
        <w:rPr>
          <w:noProof/>
        </w:rPr>
        <w:tab/>
      </w:r>
      <w:r w:rsidR="00587F74" w:rsidRPr="00587F74">
        <w:rPr>
          <w:noProof/>
        </w:rPr>
        <w:t xml:space="preserve">neighbours. Not in keeping with street scene. </w:t>
      </w:r>
    </w:p>
    <w:p w14:paraId="742C2269" w14:textId="6C30B565" w:rsidR="00587F74" w:rsidRDefault="00937DFC" w:rsidP="00937DFC">
      <w:pPr>
        <w:pStyle w:val="1Agetext"/>
        <w:rPr>
          <w:noProof/>
        </w:rPr>
      </w:pPr>
      <w:r>
        <w:rPr>
          <w:noProof/>
        </w:rPr>
        <w:tab/>
      </w:r>
      <w:r>
        <w:rPr>
          <w:noProof/>
        </w:rPr>
        <w:tab/>
      </w:r>
      <w:r>
        <w:rPr>
          <w:noProof/>
        </w:rPr>
        <w:tab/>
      </w:r>
      <w:r>
        <w:rPr>
          <w:noProof/>
        </w:rPr>
        <w:tab/>
      </w:r>
      <w:r>
        <w:rPr>
          <w:noProof/>
        </w:rPr>
        <w:tab/>
      </w:r>
      <w:r>
        <w:rPr>
          <w:noProof/>
        </w:rPr>
        <w:tab/>
      </w:r>
      <w:r>
        <w:rPr>
          <w:noProof/>
        </w:rPr>
        <w:tab/>
      </w:r>
      <w:r w:rsidR="00587F74" w:rsidRPr="00587F74">
        <w:rPr>
          <w:noProof/>
        </w:rPr>
        <w:t>Overdevelopment.</w:t>
      </w:r>
    </w:p>
    <w:p w14:paraId="23ABC4CD" w14:textId="77777777" w:rsidR="00937DFC" w:rsidRPr="00587F74" w:rsidRDefault="00937DFC" w:rsidP="00937DFC">
      <w:pPr>
        <w:pStyle w:val="1Agetext"/>
        <w:rPr>
          <w:rStyle w:val="1MinResChar"/>
          <w:b/>
          <w:noProof/>
        </w:rPr>
      </w:pPr>
    </w:p>
    <w:p w14:paraId="5C310AF5" w14:textId="77777777" w:rsidR="00587F74" w:rsidRPr="00587F74" w:rsidRDefault="00587F74" w:rsidP="00587F74">
      <w:pPr>
        <w:pStyle w:val="2AgeTitle"/>
        <w:spacing w:before="0"/>
        <w:rPr>
          <w:noProof/>
          <w:sz w:val="24"/>
        </w:rPr>
      </w:pPr>
      <w:r w:rsidRPr="00587F74">
        <w:rPr>
          <w:noProof/>
          <w:sz w:val="24"/>
        </w:rPr>
        <w:t>PL150.03</w:t>
      </w:r>
      <w:r w:rsidRPr="00587F74">
        <w:rPr>
          <w:noProof/>
          <w:sz w:val="24"/>
        </w:rPr>
        <w:tab/>
        <w:t>19/00442/FUL</w:t>
      </w:r>
    </w:p>
    <w:p w14:paraId="607E39BC"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Single storey extension to side and rear of property also replace flat roof to garage with a pitched roof</w:t>
      </w:r>
    </w:p>
    <w:p w14:paraId="6579CE3E" w14:textId="1945995F"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34 Fairfields</w:t>
      </w:r>
    </w:p>
    <w:p w14:paraId="1E198CB6" w14:textId="77777777" w:rsidR="00937DFC" w:rsidRPr="00587F74" w:rsidRDefault="00937DFC" w:rsidP="00587F74">
      <w:pPr>
        <w:pStyle w:val="2Agetext"/>
        <w:rPr>
          <w:rStyle w:val="2AgetextChar"/>
          <w:rFonts w:cstheme="minorHAnsi"/>
          <w:noProof/>
          <w:sz w:val="24"/>
          <w:szCs w:val="24"/>
        </w:rPr>
      </w:pPr>
    </w:p>
    <w:p w14:paraId="0CE9FE69" w14:textId="1082FD40" w:rsidR="00587F74" w:rsidRDefault="00937DFC" w:rsidP="00937DFC">
      <w:pPr>
        <w:pStyle w:val="1MinRes"/>
        <w:rPr>
          <w:b/>
          <w:noProof/>
        </w:rPr>
      </w:pPr>
      <w:r>
        <w:rPr>
          <w:rStyle w:val="1MinResChar"/>
          <w:noProof/>
        </w:rPr>
        <w:tab/>
      </w:r>
      <w:r w:rsidR="00861F23" w:rsidRPr="00937DFC">
        <w:rPr>
          <w:rStyle w:val="1MinResChar"/>
          <w:b/>
          <w:noProof/>
        </w:rPr>
        <w:t>RECOMMENDATION:</w:t>
      </w:r>
      <w:r w:rsidR="00587F74" w:rsidRPr="00937DFC">
        <w:rPr>
          <w:rStyle w:val="1MinResChar"/>
          <w:b/>
          <w:noProof/>
        </w:rPr>
        <w:tab/>
      </w:r>
      <w:r w:rsidRPr="00937DFC">
        <w:rPr>
          <w:rStyle w:val="1MinResChar"/>
          <w:b/>
          <w:noProof/>
        </w:rPr>
        <w:tab/>
      </w:r>
      <w:r w:rsidR="00587F74" w:rsidRPr="00937DFC">
        <w:rPr>
          <w:b/>
          <w:noProof/>
        </w:rPr>
        <w:t>Refusal</w:t>
      </w:r>
    </w:p>
    <w:p w14:paraId="34E464E4" w14:textId="77777777" w:rsidR="00937DFC" w:rsidRDefault="00937DFC" w:rsidP="00937DFC">
      <w:pPr>
        <w:pStyle w:val="1MinRes"/>
        <w:rPr>
          <w:noProof/>
        </w:rPr>
      </w:pPr>
      <w:r>
        <w:rPr>
          <w:b/>
          <w:noProof/>
        </w:rPr>
        <w:tab/>
      </w:r>
      <w:r>
        <w:rPr>
          <w:b/>
          <w:noProof/>
        </w:rPr>
        <w:tab/>
      </w:r>
      <w:r>
        <w:rPr>
          <w:b/>
          <w:noProof/>
        </w:rPr>
        <w:tab/>
      </w:r>
      <w:r>
        <w:rPr>
          <w:b/>
          <w:noProof/>
        </w:rPr>
        <w:tab/>
      </w:r>
      <w:r>
        <w:rPr>
          <w:b/>
          <w:noProof/>
        </w:rPr>
        <w:tab/>
      </w:r>
      <w:r w:rsidR="00587F74" w:rsidRPr="00587F74">
        <w:rPr>
          <w:noProof/>
        </w:rPr>
        <w:t xml:space="preserve">Overdevelopment. Out of keeping with street </w:t>
      </w:r>
    </w:p>
    <w:p w14:paraId="07D1CC7A" w14:textId="32DB70A7" w:rsidR="00587F74" w:rsidRDefault="00937DFC" w:rsidP="00937DFC">
      <w:pPr>
        <w:pStyle w:val="1MinRes"/>
        <w:rPr>
          <w:noProof/>
        </w:rPr>
      </w:pPr>
      <w:r>
        <w:rPr>
          <w:noProof/>
        </w:rPr>
        <w:tab/>
      </w:r>
      <w:r>
        <w:rPr>
          <w:noProof/>
        </w:rPr>
        <w:tab/>
      </w:r>
      <w:r>
        <w:rPr>
          <w:noProof/>
        </w:rPr>
        <w:tab/>
      </w:r>
      <w:r>
        <w:rPr>
          <w:noProof/>
        </w:rPr>
        <w:tab/>
      </w:r>
      <w:r>
        <w:rPr>
          <w:noProof/>
        </w:rPr>
        <w:tab/>
      </w:r>
      <w:r w:rsidR="00587F74" w:rsidRPr="00587F74">
        <w:rPr>
          <w:noProof/>
        </w:rPr>
        <w:t>scene.</w:t>
      </w:r>
    </w:p>
    <w:p w14:paraId="277D8BF0" w14:textId="77777777" w:rsidR="00937DFC" w:rsidRPr="00587F74" w:rsidRDefault="00937DFC" w:rsidP="00937DFC">
      <w:pPr>
        <w:pStyle w:val="1MinRes"/>
        <w:rPr>
          <w:rStyle w:val="1MinResChar"/>
          <w:b/>
          <w:noProof/>
        </w:rPr>
      </w:pPr>
    </w:p>
    <w:p w14:paraId="169E1EFE" w14:textId="77777777" w:rsidR="00587F74" w:rsidRPr="00587F74" w:rsidRDefault="00587F74" w:rsidP="00587F74">
      <w:pPr>
        <w:pStyle w:val="2AgeTitle"/>
        <w:spacing w:before="0"/>
        <w:rPr>
          <w:noProof/>
          <w:sz w:val="24"/>
        </w:rPr>
      </w:pPr>
      <w:r w:rsidRPr="00587F74">
        <w:rPr>
          <w:noProof/>
          <w:sz w:val="24"/>
        </w:rPr>
        <w:t>PL150.04</w:t>
      </w:r>
      <w:r w:rsidRPr="00587F74">
        <w:rPr>
          <w:noProof/>
          <w:sz w:val="24"/>
        </w:rPr>
        <w:tab/>
        <w:t>19/00447/FUL</w:t>
      </w:r>
    </w:p>
    <w:p w14:paraId="4B17B25E"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Conversion and extension of former substation to create a 2 bedroom dwelling</w:t>
      </w:r>
    </w:p>
    <w:p w14:paraId="67228D8C" w14:textId="165D94B6"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Old Sub Station Priory Road</w:t>
      </w:r>
    </w:p>
    <w:p w14:paraId="1F1EBC9F" w14:textId="77777777" w:rsidR="00D71C6C" w:rsidRPr="00587F74" w:rsidRDefault="00D71C6C" w:rsidP="00587F74">
      <w:pPr>
        <w:pStyle w:val="2Agetext"/>
        <w:rPr>
          <w:rStyle w:val="2AgetextChar"/>
          <w:rFonts w:cstheme="minorHAnsi"/>
          <w:noProof/>
          <w:sz w:val="24"/>
          <w:szCs w:val="24"/>
        </w:rPr>
      </w:pPr>
    </w:p>
    <w:p w14:paraId="339D260D" w14:textId="6BF8D154" w:rsidR="00587F74" w:rsidRPr="00D71C6C" w:rsidRDefault="00D71C6C" w:rsidP="00D71C6C">
      <w:pPr>
        <w:pStyle w:val="1MinRes"/>
        <w:rPr>
          <w:b/>
          <w:noProof/>
        </w:rPr>
      </w:pPr>
      <w:r>
        <w:rPr>
          <w:rStyle w:val="1MinResChar"/>
          <w:noProof/>
        </w:rPr>
        <w:tab/>
      </w:r>
      <w:r w:rsidR="00861F23" w:rsidRPr="00D71C6C">
        <w:rPr>
          <w:rStyle w:val="1MinResChar"/>
          <w:b/>
          <w:noProof/>
        </w:rPr>
        <w:t>RECOMMENDATION:</w:t>
      </w:r>
      <w:r w:rsidR="00587F74" w:rsidRPr="00D71C6C">
        <w:rPr>
          <w:rStyle w:val="1MinResChar"/>
          <w:b/>
          <w:noProof/>
        </w:rPr>
        <w:tab/>
      </w:r>
      <w:r w:rsidR="00587F74" w:rsidRPr="00D71C6C">
        <w:rPr>
          <w:rStyle w:val="1MinResChar"/>
          <w:b/>
          <w:noProof/>
        </w:rPr>
        <w:tab/>
      </w:r>
      <w:r w:rsidR="00587F74" w:rsidRPr="00D71C6C">
        <w:rPr>
          <w:b/>
          <w:noProof/>
        </w:rPr>
        <w:t>Approval</w:t>
      </w:r>
    </w:p>
    <w:p w14:paraId="33DF77CB" w14:textId="77777777" w:rsidR="00D71C6C" w:rsidRDefault="00D71C6C" w:rsidP="00D71C6C">
      <w:pPr>
        <w:pStyle w:val="1MinRes"/>
        <w:rPr>
          <w:noProof/>
        </w:rPr>
      </w:pPr>
      <w:r>
        <w:rPr>
          <w:noProof/>
        </w:rPr>
        <w:tab/>
      </w:r>
      <w:r>
        <w:rPr>
          <w:noProof/>
        </w:rPr>
        <w:tab/>
      </w:r>
      <w:r>
        <w:rPr>
          <w:noProof/>
        </w:rPr>
        <w:tab/>
      </w:r>
      <w:r>
        <w:rPr>
          <w:noProof/>
        </w:rPr>
        <w:tab/>
      </w:r>
      <w:r>
        <w:rPr>
          <w:noProof/>
        </w:rPr>
        <w:tab/>
      </w:r>
      <w:r w:rsidR="00587F74" w:rsidRPr="00587F74">
        <w:rPr>
          <w:noProof/>
        </w:rPr>
        <w:t xml:space="preserve">Appropriate scale of development. The Committee </w:t>
      </w:r>
    </w:p>
    <w:p w14:paraId="2601E4AC" w14:textId="77777777" w:rsidR="00D71C6C" w:rsidRDefault="00D71C6C" w:rsidP="00D71C6C">
      <w:pPr>
        <w:pStyle w:val="1MinRes"/>
        <w:rPr>
          <w:noProof/>
        </w:rPr>
      </w:pPr>
      <w:r>
        <w:rPr>
          <w:noProof/>
        </w:rPr>
        <w:tab/>
      </w:r>
      <w:r>
        <w:rPr>
          <w:noProof/>
        </w:rPr>
        <w:tab/>
      </w:r>
      <w:r>
        <w:rPr>
          <w:noProof/>
        </w:rPr>
        <w:tab/>
      </w:r>
      <w:r>
        <w:rPr>
          <w:noProof/>
        </w:rPr>
        <w:tab/>
      </w:r>
      <w:r>
        <w:rPr>
          <w:noProof/>
        </w:rPr>
        <w:tab/>
      </w:r>
      <w:r w:rsidR="00587F74" w:rsidRPr="00587F74">
        <w:rPr>
          <w:noProof/>
        </w:rPr>
        <w:t xml:space="preserve">welcomes the landscaping and removal of old </w:t>
      </w:r>
    </w:p>
    <w:p w14:paraId="2EC993AB" w14:textId="6C93A9B7" w:rsidR="00587F74" w:rsidRDefault="00D71C6C" w:rsidP="00D71C6C">
      <w:pPr>
        <w:pStyle w:val="1MinRes"/>
        <w:rPr>
          <w:noProof/>
        </w:rPr>
      </w:pPr>
      <w:r>
        <w:rPr>
          <w:noProof/>
        </w:rPr>
        <w:tab/>
      </w:r>
      <w:r>
        <w:rPr>
          <w:noProof/>
        </w:rPr>
        <w:tab/>
      </w:r>
      <w:r>
        <w:rPr>
          <w:noProof/>
        </w:rPr>
        <w:tab/>
      </w:r>
      <w:r>
        <w:rPr>
          <w:noProof/>
        </w:rPr>
        <w:tab/>
      </w:r>
      <w:r>
        <w:rPr>
          <w:noProof/>
        </w:rPr>
        <w:tab/>
      </w:r>
      <w:r w:rsidR="00587F74" w:rsidRPr="00587F74">
        <w:rPr>
          <w:noProof/>
        </w:rPr>
        <w:t>pylons.</w:t>
      </w:r>
    </w:p>
    <w:p w14:paraId="77E2C6F7" w14:textId="77777777" w:rsidR="00D71C6C" w:rsidRPr="00587F74" w:rsidRDefault="00D71C6C" w:rsidP="00D71C6C">
      <w:pPr>
        <w:pStyle w:val="1MinRes"/>
        <w:rPr>
          <w:rStyle w:val="1MinResChar"/>
          <w:b/>
          <w:noProof/>
        </w:rPr>
      </w:pPr>
    </w:p>
    <w:p w14:paraId="0632E3E3" w14:textId="77777777" w:rsidR="00587F74" w:rsidRPr="00587F74" w:rsidRDefault="00587F74" w:rsidP="00587F74">
      <w:pPr>
        <w:pStyle w:val="2AgeTitle"/>
        <w:spacing w:before="0"/>
        <w:rPr>
          <w:noProof/>
          <w:sz w:val="24"/>
        </w:rPr>
      </w:pPr>
      <w:r w:rsidRPr="00587F74">
        <w:rPr>
          <w:noProof/>
          <w:sz w:val="24"/>
        </w:rPr>
        <w:t>PL150.05</w:t>
      </w:r>
      <w:r w:rsidRPr="00587F74">
        <w:rPr>
          <w:noProof/>
          <w:sz w:val="24"/>
        </w:rPr>
        <w:tab/>
        <w:t>19/00478/S73</w:t>
      </w:r>
    </w:p>
    <w:p w14:paraId="695D29FE"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Variation of Condition 3 for 18/02573/S73 in order to change the materials proposed</w:t>
      </w:r>
    </w:p>
    <w:p w14:paraId="3620EDC2" w14:textId="30CF14BC"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Burleigh Hill Bungalow Somersham Road St Ives</w:t>
      </w:r>
    </w:p>
    <w:p w14:paraId="135B3ED3" w14:textId="77777777" w:rsidR="008E3D1D" w:rsidRPr="00587F74" w:rsidRDefault="008E3D1D" w:rsidP="00587F74">
      <w:pPr>
        <w:pStyle w:val="2Agetext"/>
        <w:rPr>
          <w:rStyle w:val="2AgetextChar"/>
          <w:rFonts w:cstheme="minorHAnsi"/>
          <w:noProof/>
          <w:sz w:val="24"/>
          <w:szCs w:val="24"/>
        </w:rPr>
      </w:pPr>
    </w:p>
    <w:p w14:paraId="284E0851" w14:textId="5EF28344" w:rsidR="00587F74" w:rsidRPr="008E3D1D" w:rsidRDefault="008E3D1D" w:rsidP="008E3D1D">
      <w:pPr>
        <w:pStyle w:val="1MinRes"/>
        <w:rPr>
          <w:b/>
          <w:noProof/>
        </w:rPr>
      </w:pPr>
      <w:r>
        <w:rPr>
          <w:rStyle w:val="1MinResChar"/>
          <w:noProof/>
        </w:rPr>
        <w:tab/>
      </w:r>
      <w:r w:rsidR="00861F23" w:rsidRPr="008E3D1D">
        <w:rPr>
          <w:rStyle w:val="1MinResChar"/>
          <w:b/>
          <w:noProof/>
        </w:rPr>
        <w:t>RECOMMENDATION:</w:t>
      </w:r>
      <w:r w:rsidR="00587F74" w:rsidRPr="008E3D1D">
        <w:rPr>
          <w:rStyle w:val="1MinResChar"/>
          <w:b/>
          <w:noProof/>
        </w:rPr>
        <w:tab/>
      </w:r>
      <w:r w:rsidR="00587F74" w:rsidRPr="008E3D1D">
        <w:rPr>
          <w:rStyle w:val="1MinResChar"/>
          <w:b/>
          <w:noProof/>
        </w:rPr>
        <w:tab/>
      </w:r>
      <w:r w:rsidR="00587F74" w:rsidRPr="008E3D1D">
        <w:rPr>
          <w:b/>
          <w:noProof/>
        </w:rPr>
        <w:t>Approval</w:t>
      </w:r>
    </w:p>
    <w:p w14:paraId="183556F6" w14:textId="77777777" w:rsidR="008E3D1D" w:rsidRDefault="008E3D1D" w:rsidP="008E3D1D">
      <w:pPr>
        <w:pStyle w:val="1MinRes"/>
        <w:rPr>
          <w:noProof/>
        </w:rPr>
      </w:pPr>
      <w:r>
        <w:rPr>
          <w:noProof/>
        </w:rPr>
        <w:tab/>
      </w:r>
      <w:r>
        <w:rPr>
          <w:noProof/>
        </w:rPr>
        <w:tab/>
      </w:r>
      <w:r>
        <w:rPr>
          <w:noProof/>
        </w:rPr>
        <w:tab/>
      </w:r>
      <w:r>
        <w:rPr>
          <w:noProof/>
        </w:rPr>
        <w:tab/>
      </w:r>
      <w:r>
        <w:rPr>
          <w:noProof/>
        </w:rPr>
        <w:tab/>
      </w:r>
      <w:r w:rsidR="00587F74" w:rsidRPr="00587F74">
        <w:rPr>
          <w:noProof/>
        </w:rPr>
        <w:t xml:space="preserve">The Committee has no further comment to make </w:t>
      </w:r>
    </w:p>
    <w:p w14:paraId="54A1C0EC" w14:textId="3B8FBAF7" w:rsidR="00587F74" w:rsidRDefault="008E3D1D" w:rsidP="008E3D1D">
      <w:pPr>
        <w:pStyle w:val="1MinRes"/>
        <w:rPr>
          <w:noProof/>
        </w:rPr>
      </w:pPr>
      <w:r>
        <w:rPr>
          <w:noProof/>
        </w:rPr>
        <w:tab/>
      </w:r>
      <w:r>
        <w:rPr>
          <w:noProof/>
        </w:rPr>
        <w:tab/>
      </w:r>
      <w:r>
        <w:rPr>
          <w:noProof/>
        </w:rPr>
        <w:tab/>
      </w:r>
      <w:r>
        <w:rPr>
          <w:noProof/>
        </w:rPr>
        <w:tab/>
      </w:r>
      <w:r>
        <w:rPr>
          <w:noProof/>
        </w:rPr>
        <w:tab/>
      </w:r>
      <w:r w:rsidR="00587F74" w:rsidRPr="00587F74">
        <w:rPr>
          <w:noProof/>
        </w:rPr>
        <w:t>on this application.</w:t>
      </w:r>
    </w:p>
    <w:p w14:paraId="14046648" w14:textId="77777777" w:rsidR="008E3D1D" w:rsidRPr="00587F74" w:rsidRDefault="008E3D1D" w:rsidP="008E3D1D">
      <w:pPr>
        <w:pStyle w:val="1MinRes"/>
        <w:rPr>
          <w:rStyle w:val="1MinResChar"/>
          <w:b/>
          <w:noProof/>
        </w:rPr>
      </w:pPr>
    </w:p>
    <w:p w14:paraId="5C731219" w14:textId="77777777" w:rsidR="00587F74" w:rsidRPr="00587F74" w:rsidRDefault="00587F74" w:rsidP="00587F74">
      <w:pPr>
        <w:pStyle w:val="2AgeTitle"/>
        <w:spacing w:before="0"/>
        <w:rPr>
          <w:noProof/>
          <w:sz w:val="24"/>
        </w:rPr>
      </w:pPr>
      <w:r w:rsidRPr="00587F74">
        <w:rPr>
          <w:noProof/>
          <w:sz w:val="24"/>
        </w:rPr>
        <w:t>PL150.06</w:t>
      </w:r>
      <w:r w:rsidRPr="00587F74">
        <w:rPr>
          <w:noProof/>
          <w:sz w:val="24"/>
        </w:rPr>
        <w:tab/>
        <w:t>19/00494/FUL</w:t>
      </w:r>
    </w:p>
    <w:p w14:paraId="458A264B"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Rear extension</w:t>
      </w:r>
    </w:p>
    <w:p w14:paraId="5FEBE396" w14:textId="34955E96"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53 Green Leys</w:t>
      </w:r>
    </w:p>
    <w:p w14:paraId="615A5E9B" w14:textId="77777777" w:rsidR="00885556" w:rsidRPr="00885556" w:rsidRDefault="00885556" w:rsidP="00587F74">
      <w:pPr>
        <w:pStyle w:val="2Agetext"/>
        <w:rPr>
          <w:rStyle w:val="2AgetextChar"/>
          <w:rFonts w:cstheme="minorHAnsi"/>
          <w:b/>
          <w:noProof/>
          <w:sz w:val="24"/>
          <w:szCs w:val="24"/>
        </w:rPr>
      </w:pPr>
    </w:p>
    <w:p w14:paraId="7786D13F" w14:textId="328B8514" w:rsidR="00587F74" w:rsidRPr="00885556" w:rsidRDefault="00885556" w:rsidP="00885556">
      <w:pPr>
        <w:pStyle w:val="1MinRes"/>
        <w:rPr>
          <w:b/>
          <w:noProof/>
        </w:rPr>
      </w:pPr>
      <w:r w:rsidRPr="00885556">
        <w:rPr>
          <w:rStyle w:val="1MinResChar"/>
          <w:b/>
          <w:noProof/>
        </w:rPr>
        <w:tab/>
      </w:r>
      <w:r w:rsidR="00861F23" w:rsidRPr="00885556">
        <w:rPr>
          <w:rStyle w:val="1MinResChar"/>
          <w:b/>
          <w:noProof/>
        </w:rPr>
        <w:t>RECOMMENDATION:</w:t>
      </w:r>
      <w:r w:rsidR="00587F74" w:rsidRPr="00885556">
        <w:rPr>
          <w:rStyle w:val="1MinResChar"/>
          <w:b/>
          <w:noProof/>
        </w:rPr>
        <w:tab/>
      </w:r>
      <w:r w:rsidR="00587F74" w:rsidRPr="00885556">
        <w:rPr>
          <w:b/>
          <w:noProof/>
        </w:rPr>
        <w:t>Approval</w:t>
      </w:r>
    </w:p>
    <w:p w14:paraId="6B859278" w14:textId="77777777" w:rsidR="00885556" w:rsidRDefault="00885556" w:rsidP="00885556">
      <w:pPr>
        <w:pStyle w:val="1MinRes"/>
        <w:rPr>
          <w:noProof/>
        </w:rPr>
      </w:pPr>
      <w:r>
        <w:rPr>
          <w:noProof/>
        </w:rPr>
        <w:tab/>
      </w:r>
      <w:r>
        <w:rPr>
          <w:noProof/>
        </w:rPr>
        <w:tab/>
      </w:r>
      <w:r>
        <w:rPr>
          <w:noProof/>
        </w:rPr>
        <w:tab/>
      </w:r>
      <w:r>
        <w:rPr>
          <w:noProof/>
        </w:rPr>
        <w:tab/>
      </w:r>
      <w:r w:rsidR="00587F74" w:rsidRPr="00587F74">
        <w:rPr>
          <w:noProof/>
        </w:rPr>
        <w:t xml:space="preserve">In keeping with the street scene. Similar to other </w:t>
      </w:r>
    </w:p>
    <w:p w14:paraId="0A166356" w14:textId="6E2A98EE" w:rsidR="00587F74" w:rsidRDefault="00885556" w:rsidP="00885556">
      <w:pPr>
        <w:pStyle w:val="1MinRes"/>
        <w:rPr>
          <w:noProof/>
        </w:rPr>
      </w:pPr>
      <w:r>
        <w:rPr>
          <w:noProof/>
        </w:rPr>
        <w:tab/>
      </w:r>
      <w:r>
        <w:rPr>
          <w:noProof/>
        </w:rPr>
        <w:tab/>
      </w:r>
      <w:r>
        <w:rPr>
          <w:noProof/>
        </w:rPr>
        <w:tab/>
      </w:r>
      <w:r>
        <w:rPr>
          <w:noProof/>
        </w:rPr>
        <w:tab/>
      </w:r>
      <w:r w:rsidR="00587F74" w:rsidRPr="00587F74">
        <w:rPr>
          <w:noProof/>
        </w:rPr>
        <w:t>properties in the area. Appropriate scale of development.</w:t>
      </w:r>
    </w:p>
    <w:p w14:paraId="7339CC1B" w14:textId="77777777" w:rsidR="00885556" w:rsidRPr="00587F74" w:rsidRDefault="00885556" w:rsidP="00885556">
      <w:pPr>
        <w:pStyle w:val="1MinRes"/>
        <w:rPr>
          <w:rStyle w:val="1MinResChar"/>
          <w:b/>
          <w:noProof/>
        </w:rPr>
      </w:pPr>
    </w:p>
    <w:p w14:paraId="63F664A6" w14:textId="490E3EA1" w:rsidR="00471995" w:rsidRPr="00471995" w:rsidRDefault="00587F74" w:rsidP="00587F74">
      <w:pPr>
        <w:pStyle w:val="2AgeTitle"/>
        <w:spacing w:before="0"/>
        <w:rPr>
          <w:rFonts w:eastAsiaTheme="minorHAnsi"/>
          <w:noProof/>
          <w:sz w:val="24"/>
        </w:rPr>
      </w:pPr>
      <w:r w:rsidRPr="00587F74">
        <w:rPr>
          <w:noProof/>
          <w:sz w:val="24"/>
        </w:rPr>
        <w:t>PL150.07</w:t>
      </w:r>
      <w:r w:rsidRPr="00587F74">
        <w:rPr>
          <w:rFonts w:eastAsiaTheme="minorHAnsi"/>
          <w:noProof/>
          <w:sz w:val="24"/>
        </w:rPr>
        <w:tab/>
      </w:r>
      <w:r w:rsidR="00471995">
        <w:rPr>
          <w:rFonts w:eastAsiaTheme="minorHAnsi"/>
          <w:noProof/>
          <w:sz w:val="24"/>
        </w:rPr>
        <w:t>19/00026/FUL</w:t>
      </w:r>
    </w:p>
    <w:p w14:paraId="17EDA10D" w14:textId="42857F6E" w:rsidR="00587F74" w:rsidRPr="00587F74" w:rsidRDefault="00471995" w:rsidP="00587F74">
      <w:pPr>
        <w:pStyle w:val="2AgeTitle"/>
        <w:spacing w:before="0"/>
        <w:rPr>
          <w:rStyle w:val="2AgetextChar"/>
          <w:rFonts w:eastAsiaTheme="minorHAnsi"/>
          <w:b w:val="0"/>
          <w:noProof/>
          <w:sz w:val="24"/>
        </w:rPr>
      </w:pPr>
      <w:r>
        <w:rPr>
          <w:rStyle w:val="2AgetextChar"/>
          <w:rFonts w:eastAsiaTheme="minorHAnsi"/>
          <w:b w:val="0"/>
          <w:noProof/>
          <w:sz w:val="24"/>
        </w:rPr>
        <w:tab/>
      </w:r>
      <w:r w:rsidR="00587F74" w:rsidRPr="00587F74">
        <w:rPr>
          <w:rStyle w:val="2AgetextChar"/>
          <w:rFonts w:eastAsiaTheme="minorHAnsi"/>
          <w:b w:val="0"/>
          <w:noProof/>
          <w:sz w:val="24"/>
        </w:rPr>
        <w:t>Proposed Balcony</w:t>
      </w:r>
    </w:p>
    <w:p w14:paraId="12483C27" w14:textId="56DDA3B5" w:rsidR="00587F74" w:rsidRDefault="00471995" w:rsidP="00587F74">
      <w:pPr>
        <w:pStyle w:val="2AgeTitle"/>
        <w:spacing w:before="0"/>
        <w:rPr>
          <w:rStyle w:val="2AgetextChar"/>
          <w:rFonts w:eastAsiaTheme="minorHAnsi"/>
          <w:b w:val="0"/>
          <w:noProof/>
          <w:sz w:val="24"/>
        </w:rPr>
      </w:pPr>
      <w:r>
        <w:rPr>
          <w:rStyle w:val="2AgetextChar"/>
          <w:rFonts w:eastAsiaTheme="minorHAnsi"/>
          <w:b w:val="0"/>
          <w:noProof/>
          <w:sz w:val="24"/>
        </w:rPr>
        <w:tab/>
      </w:r>
      <w:r w:rsidR="00587F74" w:rsidRPr="00587F74">
        <w:rPr>
          <w:rStyle w:val="2AgetextChar"/>
          <w:rFonts w:eastAsiaTheme="minorHAnsi"/>
          <w:b w:val="0"/>
          <w:noProof/>
          <w:sz w:val="24"/>
        </w:rPr>
        <w:t>20 Wellington Street</w:t>
      </w:r>
    </w:p>
    <w:p w14:paraId="0FDE310C" w14:textId="77777777" w:rsidR="00471995" w:rsidRPr="00471995" w:rsidRDefault="00471995" w:rsidP="00471995">
      <w:pPr>
        <w:pStyle w:val="2Agetext"/>
      </w:pPr>
    </w:p>
    <w:p w14:paraId="78386221" w14:textId="0659B789" w:rsidR="00587F74" w:rsidRPr="00471995" w:rsidRDefault="00471995" w:rsidP="00471995">
      <w:pPr>
        <w:pStyle w:val="1MinRes"/>
        <w:rPr>
          <w:b/>
          <w:noProof/>
        </w:rPr>
      </w:pPr>
      <w:r>
        <w:rPr>
          <w:rStyle w:val="1MinResChar"/>
          <w:noProof/>
        </w:rPr>
        <w:tab/>
      </w:r>
      <w:r w:rsidR="00861F23" w:rsidRPr="00471995">
        <w:rPr>
          <w:rStyle w:val="1MinResChar"/>
          <w:b/>
          <w:noProof/>
        </w:rPr>
        <w:t>RECOMMENDATION:</w:t>
      </w:r>
      <w:r w:rsidR="00587F74" w:rsidRPr="00471995">
        <w:rPr>
          <w:rStyle w:val="1MinResChar"/>
          <w:b/>
          <w:noProof/>
        </w:rPr>
        <w:tab/>
      </w:r>
      <w:r w:rsidR="00587F74" w:rsidRPr="00471995">
        <w:rPr>
          <w:b/>
          <w:noProof/>
        </w:rPr>
        <w:t>Approval</w:t>
      </w:r>
    </w:p>
    <w:p w14:paraId="26199482" w14:textId="1595E3A8" w:rsidR="00587F74" w:rsidRDefault="00471995" w:rsidP="00471995">
      <w:pPr>
        <w:pStyle w:val="1MinRes"/>
        <w:rPr>
          <w:noProof/>
        </w:rPr>
      </w:pPr>
      <w:r>
        <w:rPr>
          <w:noProof/>
        </w:rPr>
        <w:tab/>
      </w:r>
      <w:r>
        <w:rPr>
          <w:noProof/>
        </w:rPr>
        <w:tab/>
      </w:r>
      <w:r>
        <w:rPr>
          <w:noProof/>
        </w:rPr>
        <w:tab/>
      </w:r>
      <w:r>
        <w:rPr>
          <w:noProof/>
        </w:rPr>
        <w:tab/>
      </w:r>
      <w:r w:rsidR="00587F74" w:rsidRPr="00587F74">
        <w:rPr>
          <w:noProof/>
        </w:rPr>
        <w:t>No adverse effect on street scene</w:t>
      </w:r>
    </w:p>
    <w:p w14:paraId="324B5DE1" w14:textId="77777777" w:rsidR="00471995" w:rsidRPr="00587F74" w:rsidRDefault="00471995" w:rsidP="00471995">
      <w:pPr>
        <w:pStyle w:val="1MinRes"/>
        <w:rPr>
          <w:rStyle w:val="1MinResChar"/>
          <w:b/>
          <w:noProof/>
        </w:rPr>
      </w:pPr>
    </w:p>
    <w:p w14:paraId="3E631745" w14:textId="77777777" w:rsidR="00587F74" w:rsidRPr="00587F74" w:rsidRDefault="00587F74" w:rsidP="00587F74">
      <w:pPr>
        <w:pStyle w:val="2AgeTitle"/>
        <w:spacing w:before="0"/>
        <w:rPr>
          <w:noProof/>
          <w:sz w:val="24"/>
        </w:rPr>
      </w:pPr>
      <w:r w:rsidRPr="00587F74">
        <w:rPr>
          <w:noProof/>
          <w:sz w:val="24"/>
        </w:rPr>
        <w:t>PL150.08</w:t>
      </w:r>
      <w:r w:rsidRPr="00587F74">
        <w:rPr>
          <w:noProof/>
          <w:sz w:val="24"/>
        </w:rPr>
        <w:tab/>
        <w:t>19/00509/FUL</w:t>
      </w:r>
    </w:p>
    <w:p w14:paraId="7A8075F3"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Change of use from Ba/B8 (office warehouse) to B1/B8 and or D1 (Place of Worship)</w:t>
      </w:r>
    </w:p>
    <w:p w14:paraId="2D39DAD9" w14:textId="4061F5F8"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10b Harding Way</w:t>
      </w:r>
    </w:p>
    <w:p w14:paraId="09260C48" w14:textId="77777777" w:rsidR="008B0EA7" w:rsidRPr="008B0EA7" w:rsidRDefault="008B0EA7" w:rsidP="00587F74">
      <w:pPr>
        <w:pStyle w:val="2Agetext"/>
        <w:rPr>
          <w:rStyle w:val="2AgetextChar"/>
          <w:rFonts w:cstheme="minorHAnsi"/>
          <w:b/>
          <w:noProof/>
          <w:sz w:val="24"/>
          <w:szCs w:val="24"/>
        </w:rPr>
      </w:pPr>
    </w:p>
    <w:p w14:paraId="1F8D7C25" w14:textId="3AEB3CE6" w:rsidR="00587F74" w:rsidRPr="008B0EA7" w:rsidRDefault="008B0EA7" w:rsidP="008B0EA7">
      <w:pPr>
        <w:pStyle w:val="1MinRes"/>
        <w:rPr>
          <w:b/>
          <w:noProof/>
        </w:rPr>
      </w:pPr>
      <w:r w:rsidRPr="008B0EA7">
        <w:rPr>
          <w:rStyle w:val="1MinResChar"/>
          <w:b/>
          <w:noProof/>
        </w:rPr>
        <w:tab/>
      </w:r>
      <w:r w:rsidR="00861F23" w:rsidRPr="008B0EA7">
        <w:rPr>
          <w:rStyle w:val="1MinResChar"/>
          <w:b/>
          <w:noProof/>
        </w:rPr>
        <w:t>RECOMMENDATION:</w:t>
      </w:r>
      <w:r w:rsidR="00587F74" w:rsidRPr="008B0EA7">
        <w:rPr>
          <w:rStyle w:val="1MinResChar"/>
          <w:b/>
          <w:noProof/>
        </w:rPr>
        <w:tab/>
      </w:r>
      <w:r w:rsidR="00587F74" w:rsidRPr="008B0EA7">
        <w:rPr>
          <w:b/>
          <w:noProof/>
        </w:rPr>
        <w:t>Approval</w:t>
      </w:r>
    </w:p>
    <w:p w14:paraId="11E04B98" w14:textId="33706935" w:rsidR="00587F74" w:rsidRDefault="008B0EA7" w:rsidP="008B0EA7">
      <w:pPr>
        <w:pStyle w:val="1MinRes"/>
        <w:rPr>
          <w:noProof/>
        </w:rPr>
      </w:pPr>
      <w:r>
        <w:rPr>
          <w:noProof/>
        </w:rPr>
        <w:tab/>
      </w:r>
      <w:r>
        <w:rPr>
          <w:noProof/>
        </w:rPr>
        <w:tab/>
      </w:r>
      <w:r>
        <w:rPr>
          <w:noProof/>
        </w:rPr>
        <w:tab/>
      </w:r>
      <w:r>
        <w:rPr>
          <w:noProof/>
        </w:rPr>
        <w:tab/>
      </w:r>
      <w:r w:rsidR="00587F74" w:rsidRPr="00587F74">
        <w:rPr>
          <w:noProof/>
        </w:rPr>
        <w:t>Appropriate use for formerly unused premises.</w:t>
      </w:r>
    </w:p>
    <w:p w14:paraId="7A80E081" w14:textId="77777777" w:rsidR="008B0EA7" w:rsidRPr="00587F74" w:rsidRDefault="008B0EA7" w:rsidP="008B0EA7">
      <w:pPr>
        <w:pStyle w:val="1MinRes"/>
        <w:rPr>
          <w:rStyle w:val="1MinResChar"/>
          <w:b/>
          <w:noProof/>
        </w:rPr>
      </w:pPr>
    </w:p>
    <w:p w14:paraId="64C0C9E1" w14:textId="77777777" w:rsidR="00587F74" w:rsidRPr="00587F74" w:rsidRDefault="00587F74" w:rsidP="00587F74">
      <w:pPr>
        <w:pStyle w:val="2AgeTitle"/>
        <w:spacing w:before="0"/>
        <w:rPr>
          <w:noProof/>
          <w:sz w:val="24"/>
        </w:rPr>
      </w:pPr>
      <w:r w:rsidRPr="00587F74">
        <w:rPr>
          <w:noProof/>
          <w:sz w:val="24"/>
        </w:rPr>
        <w:t>PL150.09</w:t>
      </w:r>
      <w:r w:rsidRPr="00587F74">
        <w:rPr>
          <w:noProof/>
          <w:sz w:val="24"/>
        </w:rPr>
        <w:tab/>
        <w:t>19/00537/TRCA</w:t>
      </w:r>
    </w:p>
    <w:p w14:paraId="530D9767"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T1 Willow: reduce laterally by 2.5m back to boundary T2 Apple: reduce crown by 3m G1 Group of Cypress: fell to ground level G2 2x Cypress: fell to ground level G3 2 x Cherry: reduce crowns by 1.5m to improve shape</w:t>
      </w:r>
    </w:p>
    <w:p w14:paraId="4B761C04" w14:textId="0420EB14"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2 The Drive</w:t>
      </w:r>
    </w:p>
    <w:p w14:paraId="7DE701B4" w14:textId="77777777" w:rsidR="002B109D" w:rsidRPr="002B109D" w:rsidRDefault="002B109D" w:rsidP="00587F74">
      <w:pPr>
        <w:pStyle w:val="2Agetext"/>
        <w:rPr>
          <w:rStyle w:val="2AgetextChar"/>
          <w:rFonts w:cstheme="minorHAnsi"/>
          <w:b/>
          <w:noProof/>
          <w:sz w:val="24"/>
          <w:szCs w:val="24"/>
        </w:rPr>
      </w:pPr>
    </w:p>
    <w:p w14:paraId="0D1D97E1" w14:textId="48B1583C" w:rsidR="00587F74" w:rsidRPr="002B109D" w:rsidRDefault="002B109D" w:rsidP="002B109D">
      <w:pPr>
        <w:pStyle w:val="1MinRes"/>
        <w:rPr>
          <w:b/>
          <w:noProof/>
        </w:rPr>
      </w:pPr>
      <w:r w:rsidRPr="002B109D">
        <w:rPr>
          <w:rStyle w:val="1MinResChar"/>
          <w:b/>
          <w:noProof/>
        </w:rPr>
        <w:tab/>
      </w:r>
      <w:r w:rsidR="00861F23" w:rsidRPr="002B109D">
        <w:rPr>
          <w:rStyle w:val="1MinResChar"/>
          <w:b/>
          <w:noProof/>
        </w:rPr>
        <w:t>RECOMMENDATION:</w:t>
      </w:r>
      <w:r w:rsidR="00587F74" w:rsidRPr="002B109D">
        <w:rPr>
          <w:rStyle w:val="1MinResChar"/>
          <w:b/>
          <w:noProof/>
        </w:rPr>
        <w:tab/>
      </w:r>
      <w:r w:rsidR="00587F74" w:rsidRPr="002B109D">
        <w:rPr>
          <w:b/>
          <w:noProof/>
        </w:rPr>
        <w:t>Approval</w:t>
      </w:r>
    </w:p>
    <w:p w14:paraId="43583EB9" w14:textId="684F8363" w:rsidR="00587F74" w:rsidRDefault="002B109D" w:rsidP="00587F74">
      <w:pPr>
        <w:pStyle w:val="1AgeTitle"/>
        <w:spacing w:before="0"/>
        <w:rPr>
          <w:b w:val="0"/>
          <w:noProof/>
        </w:rPr>
      </w:pPr>
      <w:r>
        <w:rPr>
          <w:noProof/>
        </w:rPr>
        <w:tab/>
      </w:r>
      <w:r>
        <w:rPr>
          <w:noProof/>
        </w:rPr>
        <w:tab/>
      </w:r>
      <w:r>
        <w:rPr>
          <w:noProof/>
        </w:rPr>
        <w:tab/>
      </w:r>
      <w:r>
        <w:rPr>
          <w:noProof/>
        </w:rPr>
        <w:tab/>
      </w:r>
      <w:r>
        <w:rPr>
          <w:noProof/>
        </w:rPr>
        <w:tab/>
      </w:r>
      <w:r>
        <w:rPr>
          <w:noProof/>
        </w:rPr>
        <w:tab/>
      </w:r>
      <w:r>
        <w:rPr>
          <w:noProof/>
        </w:rPr>
        <w:tab/>
      </w:r>
      <w:r w:rsidR="00587F74" w:rsidRPr="002B109D">
        <w:rPr>
          <w:b w:val="0"/>
          <w:noProof/>
        </w:rPr>
        <w:t>Scale of works to be agreed with the Tree Officer.</w:t>
      </w:r>
    </w:p>
    <w:p w14:paraId="4D705677" w14:textId="77777777" w:rsidR="002B109D" w:rsidRPr="002B109D" w:rsidRDefault="002B109D" w:rsidP="002B109D">
      <w:pPr>
        <w:pStyle w:val="1Agetext"/>
        <w:rPr>
          <w:lang w:val="en-US"/>
        </w:rPr>
      </w:pPr>
    </w:p>
    <w:p w14:paraId="2B6B0A96" w14:textId="77777777" w:rsidR="00587F74" w:rsidRPr="00587F74" w:rsidRDefault="00587F74" w:rsidP="00587F74">
      <w:pPr>
        <w:pStyle w:val="2AgeTitle"/>
        <w:spacing w:before="0"/>
        <w:rPr>
          <w:noProof/>
          <w:sz w:val="24"/>
        </w:rPr>
      </w:pPr>
      <w:r w:rsidRPr="00587F74">
        <w:rPr>
          <w:noProof/>
          <w:sz w:val="24"/>
        </w:rPr>
        <w:t>PL150.10</w:t>
      </w:r>
      <w:r w:rsidRPr="00587F74">
        <w:rPr>
          <w:noProof/>
          <w:sz w:val="24"/>
        </w:rPr>
        <w:tab/>
        <w:t>19/80085/COND</w:t>
      </w:r>
    </w:p>
    <w:p w14:paraId="4481EBFE"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Conditional information for 17/02325/FUL: C4 (Fire Hydrant), C5 (Surface watr drainage), C6 (Details roads lighting etc), C7 (Highways lighting (OPP c15)), C8 (footpath/cycleway link to Westwood Road)</w:t>
      </w:r>
    </w:p>
    <w:p w14:paraId="47473E66" w14:textId="5885C955"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Former Golf Course</w:t>
      </w:r>
    </w:p>
    <w:p w14:paraId="1F89A9A8" w14:textId="77777777" w:rsidR="00FE188F" w:rsidRPr="00587F74" w:rsidRDefault="00FE188F" w:rsidP="00587F74">
      <w:pPr>
        <w:pStyle w:val="2Agetext"/>
        <w:rPr>
          <w:rStyle w:val="2AgetextChar"/>
          <w:rFonts w:cstheme="minorHAnsi"/>
          <w:noProof/>
          <w:sz w:val="24"/>
          <w:szCs w:val="24"/>
        </w:rPr>
      </w:pPr>
    </w:p>
    <w:p w14:paraId="1331A1B4" w14:textId="431E7DC9" w:rsidR="00587F74" w:rsidRPr="00FE188F" w:rsidRDefault="00FE188F" w:rsidP="00FE188F">
      <w:pPr>
        <w:pStyle w:val="1MinRes"/>
        <w:rPr>
          <w:b/>
          <w:noProof/>
        </w:rPr>
      </w:pPr>
      <w:r>
        <w:rPr>
          <w:rStyle w:val="1MinResChar"/>
          <w:noProof/>
        </w:rPr>
        <w:tab/>
      </w:r>
      <w:r w:rsidR="00861F23" w:rsidRPr="00FE188F">
        <w:rPr>
          <w:rStyle w:val="1MinResChar"/>
          <w:b/>
          <w:noProof/>
        </w:rPr>
        <w:t>RECOMMENDATION:</w:t>
      </w:r>
      <w:r w:rsidR="00587F74" w:rsidRPr="00FE188F">
        <w:rPr>
          <w:rStyle w:val="1MinResChar"/>
          <w:b/>
          <w:noProof/>
        </w:rPr>
        <w:tab/>
      </w:r>
      <w:r w:rsidR="00587F74" w:rsidRPr="00FE188F">
        <w:rPr>
          <w:b/>
          <w:noProof/>
        </w:rPr>
        <w:t>Approval</w:t>
      </w:r>
    </w:p>
    <w:p w14:paraId="375D70BC" w14:textId="77777777" w:rsidR="00FE188F" w:rsidRDefault="00FE188F" w:rsidP="00FE188F">
      <w:pPr>
        <w:pStyle w:val="1MinRes"/>
        <w:rPr>
          <w:noProof/>
        </w:rPr>
      </w:pPr>
      <w:r>
        <w:rPr>
          <w:noProof/>
        </w:rPr>
        <w:tab/>
      </w:r>
      <w:r>
        <w:rPr>
          <w:noProof/>
        </w:rPr>
        <w:tab/>
      </w:r>
      <w:r>
        <w:rPr>
          <w:noProof/>
        </w:rPr>
        <w:tab/>
      </w:r>
      <w:r>
        <w:rPr>
          <w:noProof/>
        </w:rPr>
        <w:tab/>
      </w:r>
      <w:r w:rsidR="00587F74" w:rsidRPr="00587F74">
        <w:rPr>
          <w:noProof/>
        </w:rPr>
        <w:t xml:space="preserve">The Committee has no further comment to make on this </w:t>
      </w:r>
    </w:p>
    <w:p w14:paraId="72153747" w14:textId="6B097F77" w:rsidR="00587F74" w:rsidRDefault="00FE188F" w:rsidP="00FE188F">
      <w:pPr>
        <w:pStyle w:val="1MinRes"/>
        <w:rPr>
          <w:noProof/>
        </w:rPr>
      </w:pPr>
      <w:r>
        <w:rPr>
          <w:noProof/>
        </w:rPr>
        <w:tab/>
      </w:r>
      <w:r>
        <w:rPr>
          <w:noProof/>
        </w:rPr>
        <w:tab/>
      </w:r>
      <w:r>
        <w:rPr>
          <w:noProof/>
        </w:rPr>
        <w:tab/>
      </w:r>
      <w:r>
        <w:rPr>
          <w:noProof/>
        </w:rPr>
        <w:tab/>
      </w:r>
      <w:r w:rsidR="00587F74" w:rsidRPr="00587F74">
        <w:rPr>
          <w:noProof/>
        </w:rPr>
        <w:t>application.</w:t>
      </w:r>
    </w:p>
    <w:p w14:paraId="666BF642" w14:textId="56D32FE5" w:rsidR="00FE188F" w:rsidRDefault="00FE188F" w:rsidP="00FE188F">
      <w:pPr>
        <w:pStyle w:val="1MinRes"/>
        <w:rPr>
          <w:noProof/>
        </w:rPr>
      </w:pPr>
    </w:p>
    <w:p w14:paraId="7EE14FEF" w14:textId="77777777" w:rsidR="00FE188F" w:rsidRPr="00587F74" w:rsidRDefault="00FE188F" w:rsidP="00FE188F">
      <w:pPr>
        <w:pStyle w:val="1MinRes"/>
        <w:rPr>
          <w:rStyle w:val="1MinResChar"/>
          <w:b/>
          <w:noProof/>
        </w:rPr>
      </w:pPr>
    </w:p>
    <w:p w14:paraId="32F6842C" w14:textId="77777777" w:rsidR="00587F74" w:rsidRPr="00587F74" w:rsidRDefault="00587F74" w:rsidP="00587F74">
      <w:pPr>
        <w:pStyle w:val="2AgeTitle"/>
        <w:spacing w:before="0"/>
        <w:rPr>
          <w:noProof/>
          <w:sz w:val="24"/>
        </w:rPr>
      </w:pPr>
      <w:r w:rsidRPr="00587F74">
        <w:rPr>
          <w:noProof/>
          <w:sz w:val="24"/>
        </w:rPr>
        <w:t>PL150.11</w:t>
      </w:r>
      <w:r w:rsidRPr="00587F74">
        <w:rPr>
          <w:noProof/>
          <w:sz w:val="24"/>
        </w:rPr>
        <w:tab/>
        <w:t>19/00440/FUL</w:t>
      </w:r>
    </w:p>
    <w:p w14:paraId="36395CAF"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 xml:space="preserve">Single storey rear infill extension </w:t>
      </w:r>
    </w:p>
    <w:p w14:paraId="51A5711A" w14:textId="20DD3A90"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2 Ribble Close</w:t>
      </w:r>
    </w:p>
    <w:p w14:paraId="621C6553" w14:textId="77777777" w:rsidR="00273DB9" w:rsidRPr="00587F74" w:rsidRDefault="00273DB9" w:rsidP="00587F74">
      <w:pPr>
        <w:pStyle w:val="2Agetext"/>
        <w:rPr>
          <w:rStyle w:val="2AgetextChar"/>
          <w:rFonts w:cstheme="minorHAnsi"/>
          <w:noProof/>
          <w:sz w:val="24"/>
          <w:szCs w:val="24"/>
        </w:rPr>
      </w:pPr>
    </w:p>
    <w:p w14:paraId="52F0CFE1" w14:textId="6607CC67" w:rsidR="00587F74" w:rsidRDefault="00273DB9" w:rsidP="00273DB9">
      <w:pPr>
        <w:pStyle w:val="1MinRes"/>
        <w:rPr>
          <w:noProof/>
        </w:rPr>
      </w:pPr>
      <w:r>
        <w:rPr>
          <w:rStyle w:val="1MinResChar"/>
          <w:noProof/>
        </w:rPr>
        <w:tab/>
      </w:r>
      <w:r w:rsidR="00861F23">
        <w:rPr>
          <w:rStyle w:val="1MinResChar"/>
          <w:noProof/>
        </w:rPr>
        <w:t>RECOMMENDATION:</w:t>
      </w:r>
      <w:r w:rsidR="00587F74" w:rsidRPr="00587F74">
        <w:rPr>
          <w:rStyle w:val="1MinResChar"/>
          <w:noProof/>
        </w:rPr>
        <w:tab/>
      </w:r>
      <w:r w:rsidR="00587F74" w:rsidRPr="00587F74">
        <w:rPr>
          <w:noProof/>
        </w:rPr>
        <w:t>Approval</w:t>
      </w:r>
    </w:p>
    <w:p w14:paraId="648CF9E8" w14:textId="77777777" w:rsidR="00273DB9" w:rsidRDefault="00273DB9" w:rsidP="00273DB9">
      <w:pPr>
        <w:pStyle w:val="1MinRes"/>
        <w:rPr>
          <w:noProof/>
        </w:rPr>
      </w:pPr>
      <w:r>
        <w:rPr>
          <w:noProof/>
        </w:rPr>
        <w:tab/>
      </w:r>
      <w:r>
        <w:rPr>
          <w:noProof/>
        </w:rPr>
        <w:tab/>
      </w:r>
      <w:r>
        <w:rPr>
          <w:noProof/>
        </w:rPr>
        <w:tab/>
      </w:r>
      <w:r>
        <w:rPr>
          <w:noProof/>
        </w:rPr>
        <w:tab/>
      </w:r>
      <w:r w:rsidR="00587F74" w:rsidRPr="00587F74">
        <w:rPr>
          <w:noProof/>
        </w:rPr>
        <w:t xml:space="preserve">Appropriate scale of development. No adverse impact on </w:t>
      </w:r>
    </w:p>
    <w:p w14:paraId="7B63D7FB" w14:textId="33972FA8" w:rsidR="00587F74" w:rsidRDefault="00273DB9" w:rsidP="00273DB9">
      <w:pPr>
        <w:pStyle w:val="1MinRes"/>
        <w:rPr>
          <w:noProof/>
        </w:rPr>
      </w:pPr>
      <w:r>
        <w:rPr>
          <w:noProof/>
        </w:rPr>
        <w:tab/>
      </w:r>
      <w:r>
        <w:rPr>
          <w:noProof/>
        </w:rPr>
        <w:tab/>
      </w:r>
      <w:r>
        <w:rPr>
          <w:noProof/>
        </w:rPr>
        <w:tab/>
      </w:r>
      <w:r>
        <w:rPr>
          <w:noProof/>
        </w:rPr>
        <w:tab/>
      </w:r>
      <w:r w:rsidR="00587F74" w:rsidRPr="00587F74">
        <w:rPr>
          <w:noProof/>
        </w:rPr>
        <w:t>street scene.</w:t>
      </w:r>
    </w:p>
    <w:p w14:paraId="4A0C0C62" w14:textId="77777777" w:rsidR="00273DB9" w:rsidRPr="00587F74" w:rsidRDefault="00273DB9" w:rsidP="00273DB9">
      <w:pPr>
        <w:pStyle w:val="1MinRes"/>
        <w:rPr>
          <w:rStyle w:val="1MinResChar"/>
          <w:b/>
          <w:noProof/>
        </w:rPr>
      </w:pPr>
    </w:p>
    <w:p w14:paraId="4061B1F1" w14:textId="24963A5D" w:rsidR="00587F74" w:rsidRDefault="00587F74" w:rsidP="00587F74">
      <w:pPr>
        <w:pStyle w:val="2AgeTitle"/>
        <w:spacing w:before="0"/>
        <w:rPr>
          <w:rFonts w:eastAsiaTheme="minorHAnsi"/>
          <w:noProof/>
          <w:sz w:val="24"/>
        </w:rPr>
      </w:pPr>
      <w:r w:rsidRPr="00587F74">
        <w:rPr>
          <w:noProof/>
          <w:sz w:val="24"/>
        </w:rPr>
        <w:t>PL150.12</w:t>
      </w:r>
      <w:r w:rsidRPr="00587F74">
        <w:rPr>
          <w:rFonts w:eastAsiaTheme="minorHAnsi"/>
          <w:noProof/>
          <w:sz w:val="24"/>
        </w:rPr>
        <w:tab/>
      </w:r>
      <w:r w:rsidR="00437065">
        <w:rPr>
          <w:rFonts w:eastAsiaTheme="minorHAnsi"/>
          <w:noProof/>
          <w:sz w:val="24"/>
        </w:rPr>
        <w:t>19/00501/FUL</w:t>
      </w:r>
    </w:p>
    <w:p w14:paraId="3249C0CD" w14:textId="73D06791" w:rsidR="00437065" w:rsidRDefault="00437065" w:rsidP="00437065">
      <w:pPr>
        <w:pStyle w:val="2Agetext"/>
        <w:rPr>
          <w:rFonts w:eastAsia="Times New Roman" w:cstheme="minorHAnsi"/>
          <w:noProof/>
          <w:color w:val="000000"/>
          <w:sz w:val="24"/>
          <w:szCs w:val="24"/>
        </w:rPr>
      </w:pPr>
      <w:r>
        <w:rPr>
          <w:rFonts w:eastAsia="Times New Roman" w:cstheme="minorHAnsi"/>
          <w:noProof/>
          <w:color w:val="000000"/>
          <w:sz w:val="24"/>
          <w:szCs w:val="24"/>
        </w:rPr>
        <w:t>Relocation of brick boat shed to car park and replacement with steel frame agricultural structure</w:t>
      </w:r>
    </w:p>
    <w:p w14:paraId="1D222C40" w14:textId="66463ED9" w:rsidR="00437065" w:rsidRDefault="00437065" w:rsidP="00437065">
      <w:pPr>
        <w:pStyle w:val="2Agetext"/>
        <w:rPr>
          <w:rFonts w:eastAsia="Times New Roman" w:cstheme="minorHAnsi"/>
          <w:noProof/>
          <w:color w:val="000000"/>
          <w:sz w:val="24"/>
          <w:szCs w:val="24"/>
        </w:rPr>
      </w:pPr>
      <w:r>
        <w:rPr>
          <w:rFonts w:eastAsia="Times New Roman" w:cstheme="minorHAnsi"/>
          <w:noProof/>
          <w:color w:val="000000"/>
          <w:sz w:val="24"/>
          <w:szCs w:val="24"/>
        </w:rPr>
        <w:t>Hunts Sailing Club</w:t>
      </w:r>
    </w:p>
    <w:p w14:paraId="2FE5F036" w14:textId="2BD726A4" w:rsidR="00437065" w:rsidRDefault="00437065" w:rsidP="00437065">
      <w:pPr>
        <w:pStyle w:val="2Agetext"/>
        <w:rPr>
          <w:rFonts w:eastAsia="Times New Roman" w:cstheme="minorHAnsi"/>
          <w:noProof/>
          <w:color w:val="000000"/>
          <w:sz w:val="24"/>
          <w:szCs w:val="24"/>
        </w:rPr>
      </w:pPr>
      <w:r>
        <w:rPr>
          <w:rFonts w:eastAsia="Times New Roman" w:cstheme="minorHAnsi"/>
          <w:noProof/>
          <w:color w:val="000000"/>
          <w:sz w:val="24"/>
          <w:szCs w:val="24"/>
        </w:rPr>
        <w:t>Harrison Way</w:t>
      </w:r>
    </w:p>
    <w:p w14:paraId="77F22862" w14:textId="77777777" w:rsidR="00437065" w:rsidRPr="00437065" w:rsidRDefault="00437065" w:rsidP="00437065">
      <w:pPr>
        <w:pStyle w:val="2Agetext"/>
      </w:pPr>
    </w:p>
    <w:p w14:paraId="7EF44AD5" w14:textId="7ABF7C4D" w:rsidR="00587F74" w:rsidRPr="00437065" w:rsidRDefault="00437065" w:rsidP="00437065">
      <w:pPr>
        <w:pStyle w:val="1MinRes"/>
        <w:rPr>
          <w:b/>
          <w:noProof/>
        </w:rPr>
      </w:pPr>
      <w:r>
        <w:rPr>
          <w:rStyle w:val="1MinResChar"/>
          <w:noProof/>
        </w:rPr>
        <w:tab/>
      </w:r>
      <w:r w:rsidR="00861F23" w:rsidRPr="00437065">
        <w:rPr>
          <w:rStyle w:val="1MinResChar"/>
          <w:b/>
          <w:noProof/>
        </w:rPr>
        <w:t>RECOMMENDATION:</w:t>
      </w:r>
      <w:r w:rsidR="00587F74" w:rsidRPr="00437065">
        <w:rPr>
          <w:rStyle w:val="1MinResChar"/>
          <w:b/>
          <w:noProof/>
        </w:rPr>
        <w:tab/>
      </w:r>
      <w:r w:rsidR="00587F74" w:rsidRPr="00437065">
        <w:rPr>
          <w:b/>
          <w:noProof/>
        </w:rPr>
        <w:t>Approval</w:t>
      </w:r>
    </w:p>
    <w:p w14:paraId="7CE7B6E0" w14:textId="25580045" w:rsidR="00587F74" w:rsidRDefault="00437065" w:rsidP="00437065">
      <w:pPr>
        <w:pStyle w:val="1MinRes"/>
        <w:rPr>
          <w:noProof/>
        </w:rPr>
      </w:pPr>
      <w:r>
        <w:rPr>
          <w:noProof/>
        </w:rPr>
        <w:tab/>
      </w:r>
      <w:r>
        <w:rPr>
          <w:noProof/>
        </w:rPr>
        <w:tab/>
      </w:r>
      <w:r>
        <w:rPr>
          <w:noProof/>
        </w:rPr>
        <w:tab/>
      </w:r>
      <w:r>
        <w:rPr>
          <w:noProof/>
        </w:rPr>
        <w:tab/>
      </w:r>
      <w:r w:rsidR="00587F74" w:rsidRPr="00587F74">
        <w:rPr>
          <w:noProof/>
        </w:rPr>
        <w:t>Welcome the proposed development.</w:t>
      </w:r>
    </w:p>
    <w:p w14:paraId="3C0F157B" w14:textId="77777777" w:rsidR="00437065" w:rsidRPr="00587F74" w:rsidRDefault="00437065" w:rsidP="00437065">
      <w:pPr>
        <w:pStyle w:val="1MinRes"/>
        <w:rPr>
          <w:rStyle w:val="1MinResChar"/>
          <w:b/>
          <w:noProof/>
        </w:rPr>
      </w:pPr>
    </w:p>
    <w:p w14:paraId="605FA5FC" w14:textId="77777777" w:rsidR="00587F74" w:rsidRPr="00587F74" w:rsidRDefault="00587F74" w:rsidP="00587F74">
      <w:pPr>
        <w:pStyle w:val="2AgeTitle"/>
        <w:spacing w:before="0"/>
        <w:rPr>
          <w:noProof/>
          <w:sz w:val="24"/>
        </w:rPr>
      </w:pPr>
      <w:r w:rsidRPr="00587F74">
        <w:rPr>
          <w:noProof/>
          <w:sz w:val="24"/>
        </w:rPr>
        <w:t>PL150.13</w:t>
      </w:r>
      <w:r w:rsidRPr="00587F74">
        <w:rPr>
          <w:noProof/>
          <w:sz w:val="24"/>
        </w:rPr>
        <w:tab/>
        <w:t>18/02746/FUL</w:t>
      </w:r>
    </w:p>
    <w:p w14:paraId="506FA311"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Two storey extension to the side and part two storey and part single storey to the rear of the property</w:t>
      </w:r>
    </w:p>
    <w:p w14:paraId="65CF99F1" w14:textId="400C987E"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14 Tennyson Avenue St Ives</w:t>
      </w:r>
    </w:p>
    <w:p w14:paraId="3E42E633" w14:textId="77777777" w:rsidR="00E948A6" w:rsidRPr="00E948A6" w:rsidRDefault="00E948A6" w:rsidP="00587F74">
      <w:pPr>
        <w:pStyle w:val="2Agetext"/>
        <w:rPr>
          <w:rStyle w:val="2AgetextChar"/>
          <w:rFonts w:cstheme="minorHAnsi"/>
          <w:b/>
          <w:noProof/>
          <w:sz w:val="24"/>
          <w:szCs w:val="24"/>
        </w:rPr>
      </w:pPr>
    </w:p>
    <w:p w14:paraId="6851996D" w14:textId="5781F2FD" w:rsidR="00587F74" w:rsidRPr="00E948A6" w:rsidRDefault="00E948A6" w:rsidP="00E948A6">
      <w:pPr>
        <w:pStyle w:val="1MinRes"/>
        <w:rPr>
          <w:b/>
          <w:noProof/>
        </w:rPr>
      </w:pPr>
      <w:r w:rsidRPr="00E948A6">
        <w:rPr>
          <w:rStyle w:val="1MinResChar"/>
          <w:b/>
          <w:noProof/>
        </w:rPr>
        <w:tab/>
      </w:r>
      <w:r w:rsidR="00861F23" w:rsidRPr="00E948A6">
        <w:rPr>
          <w:rStyle w:val="1MinResChar"/>
          <w:b/>
          <w:noProof/>
        </w:rPr>
        <w:t>RECOMMENDATION:</w:t>
      </w:r>
      <w:r w:rsidR="00587F74" w:rsidRPr="00E948A6">
        <w:rPr>
          <w:rStyle w:val="1MinResChar"/>
          <w:b/>
          <w:noProof/>
        </w:rPr>
        <w:tab/>
      </w:r>
      <w:r w:rsidR="00587F74" w:rsidRPr="00E948A6">
        <w:rPr>
          <w:b/>
          <w:noProof/>
        </w:rPr>
        <w:t>Refusal</w:t>
      </w:r>
    </w:p>
    <w:p w14:paraId="008B3A78" w14:textId="77777777" w:rsidR="00E948A6" w:rsidRDefault="00E948A6" w:rsidP="00E948A6">
      <w:pPr>
        <w:pStyle w:val="1MinRes"/>
        <w:rPr>
          <w:noProof/>
        </w:rPr>
      </w:pPr>
      <w:r>
        <w:rPr>
          <w:noProof/>
        </w:rPr>
        <w:tab/>
      </w:r>
      <w:r>
        <w:rPr>
          <w:noProof/>
        </w:rPr>
        <w:tab/>
      </w:r>
      <w:r>
        <w:rPr>
          <w:noProof/>
        </w:rPr>
        <w:tab/>
      </w:r>
      <w:r>
        <w:rPr>
          <w:noProof/>
        </w:rPr>
        <w:tab/>
      </w:r>
      <w:r w:rsidR="00587F74" w:rsidRPr="00587F74">
        <w:rPr>
          <w:noProof/>
        </w:rPr>
        <w:t xml:space="preserve">Too close to boundary. Overdevelopment. Not in keeping </w:t>
      </w:r>
    </w:p>
    <w:p w14:paraId="1D77D380" w14:textId="2DFAAA1A" w:rsidR="00587F74" w:rsidRDefault="00E948A6" w:rsidP="00E948A6">
      <w:pPr>
        <w:pStyle w:val="1MinRes"/>
        <w:rPr>
          <w:noProof/>
        </w:rPr>
      </w:pPr>
      <w:r>
        <w:rPr>
          <w:noProof/>
        </w:rPr>
        <w:tab/>
      </w:r>
      <w:r>
        <w:rPr>
          <w:noProof/>
        </w:rPr>
        <w:tab/>
      </w:r>
      <w:r>
        <w:rPr>
          <w:noProof/>
        </w:rPr>
        <w:tab/>
      </w:r>
      <w:r>
        <w:rPr>
          <w:noProof/>
        </w:rPr>
        <w:tab/>
      </w:r>
      <w:r w:rsidR="00587F74" w:rsidRPr="00587F74">
        <w:rPr>
          <w:noProof/>
        </w:rPr>
        <w:t>with street scene</w:t>
      </w:r>
    </w:p>
    <w:p w14:paraId="045C75F9" w14:textId="77777777" w:rsidR="00E948A6" w:rsidRPr="00587F74" w:rsidRDefault="00E948A6" w:rsidP="00E948A6">
      <w:pPr>
        <w:pStyle w:val="1MinRes"/>
        <w:rPr>
          <w:rStyle w:val="1MinResChar"/>
          <w:b/>
          <w:noProof/>
        </w:rPr>
      </w:pPr>
    </w:p>
    <w:p w14:paraId="18F9945E" w14:textId="77777777" w:rsidR="00587F74" w:rsidRPr="00587F74" w:rsidRDefault="00587F74" w:rsidP="00587F74">
      <w:pPr>
        <w:pStyle w:val="2AgeTitle"/>
        <w:spacing w:before="0"/>
        <w:rPr>
          <w:noProof/>
          <w:sz w:val="24"/>
        </w:rPr>
      </w:pPr>
      <w:r w:rsidRPr="00587F74">
        <w:rPr>
          <w:noProof/>
          <w:sz w:val="24"/>
        </w:rPr>
        <w:t>PL150.14</w:t>
      </w:r>
      <w:r w:rsidRPr="00587F74">
        <w:rPr>
          <w:noProof/>
          <w:sz w:val="24"/>
        </w:rPr>
        <w:tab/>
        <w:t>19/00340/LBC</w:t>
      </w:r>
    </w:p>
    <w:p w14:paraId="39BD9CD6" w14:textId="77777777" w:rsidR="00587F74" w:rsidRP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Rectification works to windows, replacing modern UPVC with timber sash and casements. Retrospective approval of rear porch</w:t>
      </w:r>
    </w:p>
    <w:p w14:paraId="3A368A8B" w14:textId="63C99124" w:rsidR="00587F74" w:rsidRDefault="00587F74" w:rsidP="00587F74">
      <w:pPr>
        <w:pStyle w:val="2Agetext"/>
        <w:rPr>
          <w:rStyle w:val="2AgetextChar"/>
          <w:rFonts w:cstheme="minorHAnsi"/>
          <w:noProof/>
          <w:sz w:val="24"/>
          <w:szCs w:val="24"/>
        </w:rPr>
      </w:pPr>
      <w:r w:rsidRPr="00587F74">
        <w:rPr>
          <w:rStyle w:val="2AgetextChar"/>
          <w:rFonts w:cstheme="minorHAnsi"/>
          <w:noProof/>
          <w:sz w:val="24"/>
          <w:szCs w:val="24"/>
        </w:rPr>
        <w:t>9 The Broadway</w:t>
      </w:r>
    </w:p>
    <w:p w14:paraId="46D1FC41" w14:textId="77777777" w:rsidR="00B20318" w:rsidRPr="00587F74" w:rsidRDefault="00B20318" w:rsidP="00587F74">
      <w:pPr>
        <w:pStyle w:val="2Agetext"/>
        <w:rPr>
          <w:rStyle w:val="2AgetextChar"/>
          <w:rFonts w:cstheme="minorHAnsi"/>
          <w:noProof/>
          <w:sz w:val="24"/>
          <w:szCs w:val="24"/>
        </w:rPr>
      </w:pPr>
    </w:p>
    <w:p w14:paraId="596DD74D" w14:textId="77876242" w:rsidR="00587F74" w:rsidRPr="00D966E0" w:rsidRDefault="00B20318" w:rsidP="00B20318">
      <w:pPr>
        <w:pStyle w:val="1MinRes"/>
        <w:rPr>
          <w:b/>
          <w:noProof/>
        </w:rPr>
      </w:pPr>
      <w:r>
        <w:rPr>
          <w:rStyle w:val="1MinResChar"/>
          <w:noProof/>
        </w:rPr>
        <w:tab/>
      </w:r>
      <w:r w:rsidR="00861F23" w:rsidRPr="00D966E0">
        <w:rPr>
          <w:rStyle w:val="1MinResChar"/>
          <w:b/>
          <w:noProof/>
        </w:rPr>
        <w:t>RECOMMENDATION:</w:t>
      </w:r>
      <w:r w:rsidR="00587F74" w:rsidRPr="00D966E0">
        <w:rPr>
          <w:rStyle w:val="1MinResChar"/>
          <w:b/>
          <w:noProof/>
        </w:rPr>
        <w:tab/>
      </w:r>
      <w:r w:rsidR="00587F74" w:rsidRPr="00D966E0">
        <w:rPr>
          <w:b/>
          <w:noProof/>
        </w:rPr>
        <w:t>Approval</w:t>
      </w:r>
    </w:p>
    <w:p w14:paraId="65E998E2" w14:textId="37E5B8E4" w:rsidR="00587F74" w:rsidRDefault="00B20318" w:rsidP="00B20318">
      <w:pPr>
        <w:pStyle w:val="1MinRes"/>
        <w:rPr>
          <w:noProof/>
        </w:rPr>
      </w:pPr>
      <w:r>
        <w:rPr>
          <w:noProof/>
        </w:rPr>
        <w:tab/>
      </w:r>
      <w:r>
        <w:rPr>
          <w:noProof/>
        </w:rPr>
        <w:tab/>
      </w:r>
      <w:r>
        <w:rPr>
          <w:noProof/>
        </w:rPr>
        <w:tab/>
      </w:r>
      <w:r>
        <w:rPr>
          <w:noProof/>
        </w:rPr>
        <w:tab/>
      </w:r>
      <w:r w:rsidR="00587F74" w:rsidRPr="00587F74">
        <w:rPr>
          <w:noProof/>
        </w:rPr>
        <w:t>Welcome the return of timber frames from UPVC.</w:t>
      </w:r>
    </w:p>
    <w:p w14:paraId="02F2CAC3" w14:textId="77777777" w:rsidR="00B20318" w:rsidRPr="00587F74" w:rsidRDefault="00B20318" w:rsidP="00B20318">
      <w:pPr>
        <w:pStyle w:val="1MinRes"/>
        <w:rPr>
          <w:rStyle w:val="1MinResChar"/>
          <w:b/>
          <w:noProof/>
        </w:rPr>
      </w:pPr>
    </w:p>
    <w:p w14:paraId="4D9B163A" w14:textId="77777777" w:rsidR="00587F74" w:rsidRPr="00587F74" w:rsidRDefault="00587F74" w:rsidP="00587F74">
      <w:pPr>
        <w:pStyle w:val="1AgeTitle"/>
        <w:spacing w:before="0"/>
        <w:rPr>
          <w:rFonts w:eastAsiaTheme="minorHAnsi"/>
          <w:noProof/>
        </w:rPr>
      </w:pPr>
      <w:r w:rsidRPr="00587F74">
        <w:rPr>
          <w:rFonts w:eastAsiaTheme="minorHAnsi"/>
          <w:noProof/>
        </w:rPr>
        <w:t>PL151.00</w:t>
      </w:r>
      <w:r w:rsidRPr="00587F74">
        <w:rPr>
          <w:rFonts w:eastAsiaTheme="minorHAnsi"/>
          <w:noProof/>
        </w:rPr>
        <w:tab/>
        <w:t>DEVELOPMENT MANAGEMENT COMMITTEE / UPDATED INFORMATION</w:t>
      </w:r>
    </w:p>
    <w:p w14:paraId="51B0A023" w14:textId="77D08BE8" w:rsidR="00587F74" w:rsidRDefault="00587F74" w:rsidP="00587F74">
      <w:pPr>
        <w:pStyle w:val="1Agetext"/>
        <w:rPr>
          <w:rStyle w:val="1AgetextChar"/>
          <w:noProof/>
        </w:rPr>
      </w:pPr>
      <w:r w:rsidRPr="00587F74">
        <w:rPr>
          <w:rStyle w:val="1AgetextChar"/>
          <w:noProof/>
        </w:rPr>
        <w:t>The Chairman attended the Development Management Committee on 18 March.</w:t>
      </w:r>
    </w:p>
    <w:p w14:paraId="1694473C" w14:textId="77777777" w:rsidR="00D966E0" w:rsidRPr="00587F74" w:rsidRDefault="00D966E0" w:rsidP="00587F74">
      <w:pPr>
        <w:pStyle w:val="1Agetext"/>
        <w:rPr>
          <w:rStyle w:val="1AgetextChar"/>
          <w:noProof/>
        </w:rPr>
      </w:pPr>
    </w:p>
    <w:p w14:paraId="7FFC3C39" w14:textId="5557A3A3" w:rsidR="00587F74" w:rsidRDefault="00587F74" w:rsidP="00861F23">
      <w:pPr>
        <w:pStyle w:val="1Agetext"/>
        <w:rPr>
          <w:rStyle w:val="1AgetextChar"/>
          <w:noProof/>
        </w:rPr>
      </w:pPr>
      <w:r w:rsidRPr="00587F74">
        <w:rPr>
          <w:rStyle w:val="1AgetextChar"/>
          <w:noProof/>
        </w:rPr>
        <w:t>The ALDI applicationwas approved at the meting including the provision of a new crossing point between the roundabouts.  The work the County Council was doing on traffic studies around St Ives was noted but would not hold up the application</w:t>
      </w:r>
      <w:r w:rsidR="00D966E0">
        <w:rPr>
          <w:rStyle w:val="1AgetextChar"/>
          <w:noProof/>
        </w:rPr>
        <w:t>.</w:t>
      </w:r>
    </w:p>
    <w:p w14:paraId="1E2D810E" w14:textId="52BCAB95" w:rsidR="00D966E0" w:rsidRDefault="00D966E0" w:rsidP="00861F23">
      <w:pPr>
        <w:pStyle w:val="1Agetext"/>
        <w:rPr>
          <w:rStyle w:val="1AgetextChar"/>
          <w:noProof/>
        </w:rPr>
      </w:pPr>
    </w:p>
    <w:p w14:paraId="2B0F677F" w14:textId="090229FD" w:rsidR="00D966E0" w:rsidRDefault="00D966E0" w:rsidP="00861F23">
      <w:pPr>
        <w:pStyle w:val="1Agetext"/>
        <w:rPr>
          <w:rStyle w:val="1AgetextChar"/>
          <w:noProof/>
        </w:rPr>
      </w:pPr>
    </w:p>
    <w:p w14:paraId="331180E3" w14:textId="418A6439" w:rsidR="00D966E0" w:rsidRDefault="00D966E0" w:rsidP="00861F23">
      <w:pPr>
        <w:pStyle w:val="1Agetext"/>
        <w:rPr>
          <w:rStyle w:val="1AgetextChar"/>
          <w:noProof/>
        </w:rPr>
      </w:pPr>
    </w:p>
    <w:p w14:paraId="7533BDCA" w14:textId="5D04DB7A" w:rsidR="00D966E0" w:rsidRDefault="00D966E0" w:rsidP="00861F23">
      <w:pPr>
        <w:pStyle w:val="1Agetext"/>
        <w:rPr>
          <w:rStyle w:val="1AgetextChar"/>
          <w:noProof/>
        </w:rPr>
      </w:pPr>
    </w:p>
    <w:p w14:paraId="1E64C325" w14:textId="77777777" w:rsidR="00D966E0" w:rsidRPr="00587F74" w:rsidRDefault="00D966E0" w:rsidP="00861F23">
      <w:pPr>
        <w:pStyle w:val="1Agetext"/>
        <w:rPr>
          <w:noProof/>
        </w:rPr>
      </w:pPr>
    </w:p>
    <w:p w14:paraId="0A9F4AED" w14:textId="77777777" w:rsidR="00587F74" w:rsidRPr="00587F74" w:rsidRDefault="00587F74" w:rsidP="00587F74">
      <w:pPr>
        <w:spacing w:after="0"/>
        <w:rPr>
          <w:rFonts w:cstheme="minorHAnsi"/>
          <w:noProof/>
          <w:sz w:val="24"/>
          <w:szCs w:val="24"/>
        </w:rPr>
      </w:pPr>
    </w:p>
    <w:p w14:paraId="1C0A0F16" w14:textId="77777777" w:rsidR="00587F74" w:rsidRPr="00587F74" w:rsidRDefault="00587F74" w:rsidP="00587F74">
      <w:pPr>
        <w:spacing w:after="0"/>
        <w:rPr>
          <w:rFonts w:cstheme="minorHAnsi"/>
          <w:noProof/>
          <w:sz w:val="24"/>
          <w:szCs w:val="24"/>
        </w:rPr>
      </w:pPr>
    </w:p>
    <w:p w14:paraId="48F1802E" w14:textId="77777777" w:rsidR="00587F74" w:rsidRPr="00587F74" w:rsidRDefault="00587F74" w:rsidP="00587F74">
      <w:pPr>
        <w:spacing w:after="0"/>
        <w:rPr>
          <w:rFonts w:eastAsia="Times New Roman" w:cstheme="minorHAnsi"/>
          <w:sz w:val="24"/>
          <w:szCs w:val="24"/>
          <w:lang w:eastAsia="en-GB"/>
        </w:rPr>
      </w:pPr>
    </w:p>
    <w:p w14:paraId="73CF3F99" w14:textId="170B6504" w:rsidR="00587F74" w:rsidRPr="00587F74" w:rsidRDefault="00587F74" w:rsidP="00587F74">
      <w:pPr>
        <w:spacing w:after="0"/>
        <w:ind w:left="556" w:firstLine="720"/>
        <w:jc w:val="both"/>
        <w:rPr>
          <w:rFonts w:eastAsia="Times New Roman" w:cstheme="minorHAnsi"/>
          <w:sz w:val="24"/>
          <w:szCs w:val="24"/>
          <w:lang w:eastAsia="en-GB"/>
        </w:rPr>
      </w:pPr>
      <w:r w:rsidRPr="00587F74">
        <w:rPr>
          <w:rFonts w:eastAsia="Times New Roman" w:cstheme="minorHAnsi"/>
          <w:sz w:val="24"/>
          <w:szCs w:val="24"/>
          <w:lang w:eastAsia="en-GB"/>
        </w:rPr>
        <w:t>Chairman:</w:t>
      </w:r>
      <w:r w:rsidRPr="00587F74">
        <w:rPr>
          <w:rFonts w:eastAsia="Times New Roman" w:cstheme="minorHAnsi"/>
          <w:sz w:val="24"/>
          <w:szCs w:val="24"/>
          <w:lang w:eastAsia="en-GB"/>
        </w:rPr>
        <w:tab/>
      </w:r>
      <w:r w:rsidRPr="00587F74">
        <w:rPr>
          <w:rFonts w:eastAsia="Times New Roman" w:cstheme="minorHAnsi"/>
          <w:sz w:val="24"/>
          <w:szCs w:val="24"/>
          <w:lang w:eastAsia="en-GB"/>
        </w:rPr>
        <w:tab/>
      </w:r>
      <w:r w:rsidRPr="00587F74">
        <w:rPr>
          <w:rFonts w:eastAsia="Times New Roman" w:cstheme="minorHAnsi"/>
          <w:sz w:val="24"/>
          <w:szCs w:val="24"/>
          <w:lang w:eastAsia="en-GB"/>
        </w:rPr>
        <w:tab/>
      </w:r>
      <w:r w:rsidRPr="00587F74">
        <w:rPr>
          <w:rFonts w:eastAsia="Times New Roman" w:cstheme="minorHAnsi"/>
          <w:sz w:val="24"/>
          <w:szCs w:val="24"/>
          <w:lang w:eastAsia="en-GB"/>
        </w:rPr>
        <w:tab/>
      </w:r>
      <w:r w:rsidRPr="00587F74">
        <w:rPr>
          <w:rFonts w:eastAsia="Times New Roman" w:cstheme="minorHAnsi"/>
          <w:sz w:val="24"/>
          <w:szCs w:val="24"/>
          <w:lang w:eastAsia="en-GB"/>
        </w:rPr>
        <w:tab/>
      </w:r>
      <w:r w:rsidRPr="00587F74">
        <w:rPr>
          <w:rFonts w:eastAsia="Times New Roman" w:cstheme="minorHAnsi"/>
          <w:sz w:val="24"/>
          <w:szCs w:val="24"/>
          <w:lang w:eastAsia="en-GB"/>
        </w:rPr>
        <w:tab/>
      </w:r>
      <w:r w:rsidRPr="00587F74">
        <w:rPr>
          <w:rFonts w:eastAsia="Times New Roman" w:cstheme="minorHAnsi"/>
          <w:sz w:val="24"/>
          <w:szCs w:val="24"/>
          <w:lang w:eastAsia="en-GB"/>
        </w:rPr>
        <w:tab/>
        <w:t>Date:</w:t>
      </w:r>
      <w:r w:rsidRPr="00587F74">
        <w:rPr>
          <w:rFonts w:eastAsia="Times New Roman" w:cstheme="minorHAnsi"/>
          <w:sz w:val="24"/>
          <w:szCs w:val="24"/>
          <w:lang w:eastAsia="en-GB"/>
        </w:rPr>
        <w:tab/>
      </w:r>
      <w:r w:rsidR="00D966E0">
        <w:rPr>
          <w:rFonts w:eastAsia="Times New Roman" w:cstheme="minorHAnsi"/>
          <w:sz w:val="24"/>
          <w:szCs w:val="24"/>
          <w:lang w:eastAsia="en-GB"/>
        </w:rPr>
        <w:t>10 April 2019</w:t>
      </w:r>
    </w:p>
    <w:sectPr w:rsidR="00587F74" w:rsidRPr="00587F74" w:rsidSect="00D966E0">
      <w:headerReference w:type="even" r:id="rId8"/>
      <w:headerReference w:type="default" r:id="rId9"/>
      <w:footerReference w:type="even" r:id="rId10"/>
      <w:footerReference w:type="default" r:id="rId11"/>
      <w:headerReference w:type="first" r:id="rId12"/>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AD2D" w14:textId="77777777" w:rsidR="00587F74" w:rsidRDefault="00587F74">
      <w:pPr>
        <w:spacing w:after="0"/>
      </w:pPr>
      <w:r>
        <w:separator/>
      </w:r>
    </w:p>
  </w:endnote>
  <w:endnote w:type="continuationSeparator" w:id="0">
    <w:p w14:paraId="686D514A" w14:textId="77777777" w:rsidR="00587F74" w:rsidRDefault="00587F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27E" w14:textId="239705E5" w:rsidR="007C7385" w:rsidRDefault="007C7385" w:rsidP="00871359">
    <w:pPr>
      <w:pStyle w:val="Footer"/>
      <w:ind w:left="1134" w:right="991"/>
      <w:jc w:val="center"/>
    </w:pPr>
    <w:r>
      <w:rPr>
        <w:noProof/>
        <w:lang w:eastAsia="en-GB"/>
      </w:rPr>
      <mc:AlternateContent>
        <mc:Choice Requires="wps">
          <w:drawing>
            <wp:anchor distT="45720" distB="45720" distL="114300" distR="114300" simplePos="0" relativeHeight="251660288" behindDoc="0" locked="0" layoutInCell="1" allowOverlap="1" wp14:anchorId="6F3CCE38" wp14:editId="0AC025DF">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4C8E5882"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CCE38" id="_x0000_t202" coordsize="21600,21600" o:spt="202" path="m,l,21600r21600,l21600,xe">
              <v:stroke joinstyle="miter"/>
              <v:path gradientshapeok="t" o:connecttype="rect"/>
            </v:shapetype>
            <v:shape id="Text Box 2" o:spid="_x0000_s1026" type="#_x0000_t202" alt="Title: Chairman's initials box - Description: Used to approve final versions" style="position:absolute;left:0;text-align:left;margin-left:6.15pt;margin-top:736.65pt;width:43.55pt;height:4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" fillcolor="#e7e6e6 [3214]">
              <v:fill opacity="32896f"/>
              <v:textbox inset="1mm,1mm,1mm,1mm">
                <w:txbxContent>
                  <w:p w14:paraId="4C8E5882"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3D38" w14:textId="01FE98A7"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9264" behindDoc="0" locked="0" layoutInCell="1" allowOverlap="1" wp14:anchorId="0879824E" wp14:editId="388896D8">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1C3E8153"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9824E" id="_x0000_t202" coordsize="21600,21600" o:spt="202" path="m,l,21600r21600,l21600,xe">
              <v:stroke joinstyle="miter"/>
              <v:path gradientshapeok="t" o:connecttype="rect"/>
            </v:shapetype>
            <v:shape id="_x0000_s1027" type="#_x0000_t202" alt="Title: Chairman's initials box - Description: Used to approve final versions" style="position:absolute;left:0;text-align:left;margin-left:496.65pt;margin-top:-31.75pt;width:43.5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FpYA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" fillcolor="#e7e6e6 [3214]">
              <v:fill opacity="32896f"/>
              <v:textbox inset="1mm,1mm,1mm,1mm">
                <w:txbxContent>
                  <w:p w14:paraId="1C3E8153"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1E44" w14:textId="77777777" w:rsidR="00587F74" w:rsidRDefault="00587F74">
      <w:pPr>
        <w:spacing w:after="0"/>
      </w:pPr>
      <w:r>
        <w:separator/>
      </w:r>
    </w:p>
  </w:footnote>
  <w:footnote w:type="continuationSeparator" w:id="0">
    <w:p w14:paraId="375F6635" w14:textId="77777777" w:rsidR="00587F74" w:rsidRDefault="00587F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01C4" w14:textId="642905AE" w:rsidR="007C7385" w:rsidRDefault="00F63B6A" w:rsidP="007C7385">
    <w:pPr>
      <w:pStyle w:val="Header"/>
      <w:tabs>
        <w:tab w:val="clear" w:pos="4513"/>
        <w:tab w:val="clear" w:pos="9026"/>
        <w:tab w:val="center" w:pos="5387"/>
        <w:tab w:val="right" w:pos="10989"/>
      </w:tabs>
      <w:ind w:left="70" w:right="-143"/>
    </w:pPr>
    <w:r w:rsidRPr="00F63B6A">
      <w:rPr>
        <w:sz w:val="16"/>
        <w:szCs w:val="16"/>
      </w:rPr>
      <w:t xml:space="preserve"> </w:t>
    </w:r>
    <w:r>
      <w:rPr>
        <w:sz w:val="16"/>
        <w:szCs w:val="16"/>
      </w:rPr>
      <w:t>PL20190327</w:t>
    </w:r>
    <w:r w:rsidR="007C7385">
      <w:rPr>
        <w:sz w:val="16"/>
        <w:szCs w:val="16"/>
      </w:rPr>
      <w:tab/>
    </w:r>
    <w:r w:rsidR="007C7385" w:rsidRPr="008775A3">
      <w:rPr>
        <w:sz w:val="16"/>
        <w:szCs w:val="16"/>
      </w:rPr>
      <w:t>MINUTE BOOK</w:t>
    </w:r>
    <w:r w:rsidR="007C7385">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9FDE" w14:textId="14CBD44E" w:rsidR="007C7385" w:rsidRPr="008775A3" w:rsidRDefault="007C7385" w:rsidP="007C7385">
    <w:pPr>
      <w:pStyle w:val="Header"/>
      <w:tabs>
        <w:tab w:val="clear" w:pos="4513"/>
        <w:tab w:val="clear" w:pos="9026"/>
        <w:tab w:val="center" w:pos="5103"/>
        <w:tab w:val="right" w:pos="10835"/>
      </w:tabs>
      <w:ind w:left="-84" w:right="65"/>
      <w:rPr>
        <w:sz w:val="16"/>
        <w:szCs w:val="16"/>
      </w:rPr>
    </w:pPr>
    <w:r>
      <w:rPr>
        <w:sz w:val="16"/>
        <w:szCs w:val="16"/>
      </w:rPr>
      <w:tab/>
    </w:r>
    <w:r w:rsidRPr="008775A3">
      <w:rPr>
        <w:sz w:val="16"/>
        <w:szCs w:val="16"/>
      </w:rPr>
      <w:t>MINUTE BOOK</w:t>
    </w:r>
    <w:r>
      <w:rPr>
        <w:sz w:val="16"/>
        <w:szCs w:val="16"/>
      </w:rPr>
      <w:tab/>
    </w:r>
    <w:r w:rsidR="00F63B6A">
      <w:rPr>
        <w:sz w:val="16"/>
        <w:szCs w:val="16"/>
      </w:rPr>
      <w:t>PL20190327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D193" w14:textId="4B49AAC4" w:rsidR="00871359" w:rsidRDefault="00871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6170B"/>
    <w:rsid w:val="00116D00"/>
    <w:rsid w:val="001476C0"/>
    <w:rsid w:val="00237617"/>
    <w:rsid w:val="00273DB9"/>
    <w:rsid w:val="002B109D"/>
    <w:rsid w:val="00320736"/>
    <w:rsid w:val="00437065"/>
    <w:rsid w:val="00471995"/>
    <w:rsid w:val="004769A8"/>
    <w:rsid w:val="005304FA"/>
    <w:rsid w:val="00587F74"/>
    <w:rsid w:val="005C458A"/>
    <w:rsid w:val="005E7C4A"/>
    <w:rsid w:val="00741F4A"/>
    <w:rsid w:val="00742E1F"/>
    <w:rsid w:val="00744A2B"/>
    <w:rsid w:val="007C7385"/>
    <w:rsid w:val="007D43C3"/>
    <w:rsid w:val="00822159"/>
    <w:rsid w:val="00830409"/>
    <w:rsid w:val="00854C7D"/>
    <w:rsid w:val="0085722B"/>
    <w:rsid w:val="00861F23"/>
    <w:rsid w:val="00871359"/>
    <w:rsid w:val="00885556"/>
    <w:rsid w:val="008B0EA7"/>
    <w:rsid w:val="008E3D1D"/>
    <w:rsid w:val="00937DFC"/>
    <w:rsid w:val="009A38D7"/>
    <w:rsid w:val="009F2132"/>
    <w:rsid w:val="009F27E4"/>
    <w:rsid w:val="00A27931"/>
    <w:rsid w:val="00A56675"/>
    <w:rsid w:val="00AA243D"/>
    <w:rsid w:val="00B20318"/>
    <w:rsid w:val="00B44622"/>
    <w:rsid w:val="00B97B95"/>
    <w:rsid w:val="00D115ED"/>
    <w:rsid w:val="00D21A7E"/>
    <w:rsid w:val="00D63654"/>
    <w:rsid w:val="00D71C6C"/>
    <w:rsid w:val="00D966E0"/>
    <w:rsid w:val="00E948A6"/>
    <w:rsid w:val="00F63B6A"/>
    <w:rsid w:val="00FB1EC8"/>
    <w:rsid w:val="00FE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5C9E52"/>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1C676-4A10-4EFB-92C1-F8C9785D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20</cp:revision>
  <cp:lastPrinted>2019-04-05T10:19:00Z</cp:lastPrinted>
  <dcterms:created xsi:type="dcterms:W3CDTF">2019-04-01T09:43:00Z</dcterms:created>
  <dcterms:modified xsi:type="dcterms:W3CDTF">2019-04-05T10:20:00Z</dcterms:modified>
</cp:coreProperties>
</file>